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492F4" w14:textId="10ABD402" w:rsidR="007F4751" w:rsidRPr="00330A60" w:rsidRDefault="009147D5" w:rsidP="007F47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Bangla Tigers</w:t>
      </w:r>
      <w:r w:rsidR="007F4751" w:rsidRPr="00330A60">
        <w:rPr>
          <w:b/>
          <w:sz w:val="36"/>
          <w:szCs w:val="36"/>
        </w:rPr>
        <w:t xml:space="preserve"> </w:t>
      </w:r>
      <w:r w:rsidR="00330A60" w:rsidRPr="00330A60">
        <w:rPr>
          <w:b/>
          <w:sz w:val="36"/>
          <w:szCs w:val="36"/>
        </w:rPr>
        <w:t>Cricket League</w:t>
      </w:r>
      <w:r w:rsidR="00CA3F65">
        <w:rPr>
          <w:b/>
          <w:sz w:val="36"/>
          <w:szCs w:val="36"/>
        </w:rPr>
        <w:t xml:space="preserve"> (BTCL)</w:t>
      </w:r>
    </w:p>
    <w:p w14:paraId="5D866CC3" w14:textId="77777777" w:rsidR="00330A60" w:rsidRDefault="00330A60" w:rsidP="007F4751">
      <w:pPr>
        <w:jc w:val="center"/>
        <w:rPr>
          <w:b/>
          <w:sz w:val="24"/>
          <w:szCs w:val="24"/>
        </w:rPr>
      </w:pPr>
      <w:r w:rsidRPr="00330A60">
        <w:rPr>
          <w:b/>
          <w:sz w:val="24"/>
          <w:szCs w:val="24"/>
        </w:rPr>
        <w:t>Hard Tape Tennis Tournament Playing Conditions</w:t>
      </w:r>
    </w:p>
    <w:p w14:paraId="090751AE" w14:textId="77777777" w:rsidR="00330A60" w:rsidRDefault="00330A60" w:rsidP="007F4751">
      <w:pPr>
        <w:jc w:val="center"/>
        <w:rPr>
          <w:b/>
          <w:sz w:val="24"/>
          <w:szCs w:val="24"/>
        </w:rPr>
      </w:pPr>
    </w:p>
    <w:p w14:paraId="3BB2451C" w14:textId="77777777" w:rsidR="00330A60" w:rsidRDefault="00330A60" w:rsidP="007F4751"/>
    <w:p w14:paraId="4112076F" w14:textId="77777777" w:rsidR="00330A60" w:rsidRDefault="00330A60" w:rsidP="007F4751"/>
    <w:p w14:paraId="2C34FD28" w14:textId="77777777" w:rsidR="00407319" w:rsidRPr="00E41353" w:rsidRDefault="00407319" w:rsidP="00407319">
      <w:pPr>
        <w:pStyle w:val="Default"/>
        <w:rPr>
          <w:b/>
          <w:color w:val="4472C4" w:themeColor="accent1"/>
          <w:sz w:val="32"/>
          <w:szCs w:val="32"/>
        </w:rPr>
      </w:pPr>
      <w:r w:rsidRPr="00E41353">
        <w:rPr>
          <w:b/>
          <w:color w:val="4472C4" w:themeColor="accent1"/>
          <w:sz w:val="32"/>
          <w:szCs w:val="32"/>
        </w:rPr>
        <w:t>BSL 2024 Key Rules accepted by all teams</w:t>
      </w:r>
    </w:p>
    <w:p w14:paraId="07E0B5C3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1.  12 overs games no power play</w:t>
      </w:r>
    </w:p>
    <w:p w14:paraId="52A99F3A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2.  10 a side</w:t>
      </w:r>
    </w:p>
    <w:p w14:paraId="504E6669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3.  Inner circle rule - minimum 3 inside any time</w:t>
      </w:r>
    </w:p>
    <w:p w14:paraId="6ABBAB06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 xml:space="preserve">4.  </w:t>
      </w:r>
      <w:proofErr w:type="gramStart"/>
      <w:r w:rsidRPr="00E41353">
        <w:rPr>
          <w:color w:val="4472C4" w:themeColor="accent1"/>
          <w:sz w:val="32"/>
          <w:szCs w:val="32"/>
        </w:rPr>
        <w:t>Off</w:t>
      </w:r>
      <w:proofErr w:type="gramEnd"/>
      <w:r w:rsidRPr="00E41353">
        <w:rPr>
          <w:color w:val="4472C4" w:themeColor="accent1"/>
          <w:sz w:val="32"/>
          <w:szCs w:val="32"/>
        </w:rPr>
        <w:t xml:space="preserve"> side rule - minimum 3 at any time</w:t>
      </w:r>
    </w:p>
    <w:p w14:paraId="3C9D0010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5.  Any player must be fielding at least 6 overs to avoid penalty time.</w:t>
      </w:r>
    </w:p>
    <w:p w14:paraId="6E183B74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ab/>
      </w:r>
      <w:proofErr w:type="gramStart"/>
      <w:r w:rsidRPr="00E41353">
        <w:rPr>
          <w:color w:val="4472C4" w:themeColor="accent1"/>
          <w:sz w:val="32"/>
          <w:szCs w:val="32"/>
        </w:rPr>
        <w:t xml:space="preserve">If more than 6 overs, half of the </w:t>
      </w:r>
      <w:proofErr w:type="spellStart"/>
      <w:r w:rsidRPr="00E41353">
        <w:rPr>
          <w:color w:val="4472C4" w:themeColor="accent1"/>
          <w:sz w:val="32"/>
          <w:szCs w:val="32"/>
        </w:rPr>
        <w:t>non fielding</w:t>
      </w:r>
      <w:proofErr w:type="spellEnd"/>
      <w:r w:rsidRPr="00E41353">
        <w:rPr>
          <w:color w:val="4472C4" w:themeColor="accent1"/>
          <w:sz w:val="32"/>
          <w:szCs w:val="32"/>
        </w:rPr>
        <w:t xml:space="preserve"> time will be penalty time.</w:t>
      </w:r>
      <w:proofErr w:type="gramEnd"/>
    </w:p>
    <w:p w14:paraId="32ADC295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6.  Unlimited 12th man - meaning any number of substitute fielders from within the team's 15 player squad.</w:t>
      </w:r>
    </w:p>
    <w:p w14:paraId="4F0EA81E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ab/>
      </w:r>
      <w:proofErr w:type="gramStart"/>
      <w:r w:rsidRPr="00E41353">
        <w:rPr>
          <w:color w:val="4472C4" w:themeColor="accent1"/>
          <w:sz w:val="32"/>
          <w:szCs w:val="32"/>
        </w:rPr>
        <w:t>Outside the squad, under approval by the opponent captain.</w:t>
      </w:r>
      <w:proofErr w:type="gramEnd"/>
      <w:r w:rsidRPr="00E41353">
        <w:rPr>
          <w:color w:val="4472C4" w:themeColor="accent1"/>
          <w:sz w:val="32"/>
          <w:szCs w:val="32"/>
        </w:rPr>
        <w:t xml:space="preserve"> No haggling if said no.</w:t>
      </w:r>
    </w:p>
    <w:p w14:paraId="00546683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 xml:space="preserve">7.  Umpire's decision is </w:t>
      </w:r>
      <w:proofErr w:type="gramStart"/>
      <w:r w:rsidRPr="00E41353">
        <w:rPr>
          <w:color w:val="4472C4" w:themeColor="accent1"/>
          <w:sz w:val="32"/>
          <w:szCs w:val="32"/>
        </w:rPr>
        <w:t>Final,</w:t>
      </w:r>
      <w:proofErr w:type="gramEnd"/>
      <w:r w:rsidRPr="00E41353">
        <w:rPr>
          <w:color w:val="4472C4" w:themeColor="accent1"/>
          <w:sz w:val="32"/>
          <w:szCs w:val="32"/>
        </w:rPr>
        <w:t xml:space="preserve"> any concern must be raised and only be raised by the team captain or the batters in crease.</w:t>
      </w:r>
    </w:p>
    <w:p w14:paraId="40ED5A60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8.  No talk is allowed to opponent, any communication on field has to go through the umpire</w:t>
      </w:r>
    </w:p>
    <w:p w14:paraId="6CB0E3D9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9.  First Game starts at 8:30, no exception. All next game except final will start 2 hours after the previous game started.</w:t>
      </w:r>
    </w:p>
    <w:p w14:paraId="5921F54A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10. One hour break before Final match.</w:t>
      </w:r>
    </w:p>
    <w:p w14:paraId="06CC02A9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11. Substitute fielders can field only including wicket keeping but no batting or bowling.</w:t>
      </w:r>
    </w:p>
    <w:p w14:paraId="5B8EBAA6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12. Batsman or bowlers can request for water anytime middle of the over too, because of heat.</w:t>
      </w:r>
    </w:p>
    <w:p w14:paraId="0D9B676C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13. 10 minutes break between two innings.</w:t>
      </w:r>
    </w:p>
    <w:p w14:paraId="1DDB4A0B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14. One bowler can bowl at max 3 overs.</w:t>
      </w:r>
    </w:p>
    <w:p w14:paraId="00B43721" w14:textId="77777777" w:rsidR="00407319" w:rsidRPr="00E41353" w:rsidRDefault="00407319" w:rsidP="00407319">
      <w:pPr>
        <w:pStyle w:val="Default"/>
        <w:rPr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lastRenderedPageBreak/>
        <w:t>15. Beamers will be determined by the umpire, 2 beamers will disqualify the bowler only for that game.</w:t>
      </w:r>
    </w:p>
    <w:p w14:paraId="1CB3AA22" w14:textId="77777777" w:rsidR="00407319" w:rsidRPr="00407319" w:rsidRDefault="00407319" w:rsidP="00407319">
      <w:pPr>
        <w:pStyle w:val="Default"/>
        <w:rPr>
          <w:b/>
          <w:color w:val="4472C4" w:themeColor="accent1"/>
          <w:sz w:val="32"/>
          <w:szCs w:val="32"/>
        </w:rPr>
      </w:pPr>
      <w:r w:rsidRPr="00E41353">
        <w:rPr>
          <w:color w:val="4472C4" w:themeColor="accent1"/>
          <w:sz w:val="32"/>
          <w:szCs w:val="32"/>
        </w:rPr>
        <w:t>16. One bounce per over, Main umpire can over turn height no ball decisions by leg umpire.</w:t>
      </w:r>
    </w:p>
    <w:p w14:paraId="33929639" w14:textId="77777777" w:rsidR="00407319" w:rsidRPr="00407319" w:rsidRDefault="00407319" w:rsidP="00407319">
      <w:pPr>
        <w:pStyle w:val="Default"/>
        <w:rPr>
          <w:b/>
          <w:color w:val="4472C4" w:themeColor="accent1"/>
          <w:sz w:val="32"/>
          <w:szCs w:val="32"/>
        </w:rPr>
      </w:pPr>
    </w:p>
    <w:p w14:paraId="1999CCB5" w14:textId="77777777" w:rsidR="00407319" w:rsidRPr="00407319" w:rsidRDefault="00407319" w:rsidP="00407319">
      <w:pPr>
        <w:pStyle w:val="Default"/>
        <w:rPr>
          <w:b/>
          <w:color w:val="4472C4" w:themeColor="accent1"/>
          <w:sz w:val="32"/>
          <w:szCs w:val="32"/>
        </w:rPr>
      </w:pPr>
    </w:p>
    <w:p w14:paraId="068C1E89" w14:textId="4DAC039B" w:rsidR="00407319" w:rsidRPr="00051BAA" w:rsidRDefault="00407319" w:rsidP="00407319">
      <w:pPr>
        <w:rPr>
          <w:b/>
          <w:sz w:val="32"/>
          <w:szCs w:val="32"/>
        </w:rPr>
      </w:pPr>
      <w:r w:rsidRPr="00407319">
        <w:rPr>
          <w:b/>
          <w:color w:val="4472C4" w:themeColor="accent1"/>
          <w:sz w:val="32"/>
          <w:szCs w:val="32"/>
        </w:rPr>
        <w:t xml:space="preserve">*** Anything else will be followed as per ICC rules and/or </w:t>
      </w:r>
      <w:r>
        <w:rPr>
          <w:b/>
          <w:color w:val="4472C4" w:themeColor="accent1"/>
          <w:sz w:val="32"/>
          <w:szCs w:val="32"/>
        </w:rPr>
        <w:t>BTCL</w:t>
      </w:r>
      <w:r w:rsidRPr="00051BAA">
        <w:rPr>
          <w:b/>
          <w:color w:val="4472C4" w:themeColor="accent1"/>
          <w:sz w:val="32"/>
          <w:szCs w:val="32"/>
        </w:rPr>
        <w:t xml:space="preserve"> Rules and Regulations</w:t>
      </w:r>
      <w:r>
        <w:rPr>
          <w:b/>
          <w:color w:val="4472C4" w:themeColor="accent1"/>
          <w:sz w:val="32"/>
          <w:szCs w:val="32"/>
        </w:rPr>
        <w:t xml:space="preserve"> in the BTCL-Rules book.</w:t>
      </w:r>
    </w:p>
    <w:p w14:paraId="46BA3BED" w14:textId="7C0FD5DB" w:rsidR="002C44DF" w:rsidRDefault="002C44DF" w:rsidP="00407319">
      <w:pPr>
        <w:pStyle w:val="Default"/>
      </w:pPr>
      <w:bookmarkStart w:id="0" w:name="_GoBack"/>
      <w:bookmarkEnd w:id="0"/>
    </w:p>
    <w:sectPr w:rsidR="002C44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EAFDF" w14:textId="77777777" w:rsidR="00152797" w:rsidRDefault="00152797" w:rsidP="007C7DDD">
      <w:pPr>
        <w:spacing w:after="0" w:line="240" w:lineRule="auto"/>
      </w:pPr>
      <w:r>
        <w:separator/>
      </w:r>
    </w:p>
  </w:endnote>
  <w:endnote w:type="continuationSeparator" w:id="0">
    <w:p w14:paraId="68B58C6E" w14:textId="77777777" w:rsidR="00152797" w:rsidRDefault="00152797" w:rsidP="007C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967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514F0" w14:textId="77777777" w:rsidR="007C7DDD" w:rsidRDefault="007C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11853" w14:textId="77777777" w:rsidR="007C7DDD" w:rsidRDefault="007C7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BF9B" w14:textId="77777777" w:rsidR="00152797" w:rsidRDefault="00152797" w:rsidP="007C7DDD">
      <w:pPr>
        <w:spacing w:after="0" w:line="240" w:lineRule="auto"/>
      </w:pPr>
      <w:r>
        <w:separator/>
      </w:r>
    </w:p>
  </w:footnote>
  <w:footnote w:type="continuationSeparator" w:id="0">
    <w:p w14:paraId="51C568AE" w14:textId="77777777" w:rsidR="00152797" w:rsidRDefault="00152797" w:rsidP="007C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027"/>
    <w:multiLevelType w:val="hybridMultilevel"/>
    <w:tmpl w:val="0936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7F61"/>
    <w:multiLevelType w:val="multilevel"/>
    <w:tmpl w:val="7FC4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51"/>
    <w:rsid w:val="00000866"/>
    <w:rsid w:val="000076F6"/>
    <w:rsid w:val="0003280E"/>
    <w:rsid w:val="00051BAA"/>
    <w:rsid w:val="00086288"/>
    <w:rsid w:val="000C7441"/>
    <w:rsid w:val="00152797"/>
    <w:rsid w:val="00190600"/>
    <w:rsid w:val="001B58DC"/>
    <w:rsid w:val="00270569"/>
    <w:rsid w:val="002866CE"/>
    <w:rsid w:val="002912DD"/>
    <w:rsid w:val="002A4CCB"/>
    <w:rsid w:val="002B3594"/>
    <w:rsid w:val="002C44DF"/>
    <w:rsid w:val="00330A60"/>
    <w:rsid w:val="0033700B"/>
    <w:rsid w:val="003A7E8B"/>
    <w:rsid w:val="003F62C8"/>
    <w:rsid w:val="00407319"/>
    <w:rsid w:val="004A2EC6"/>
    <w:rsid w:val="004C37BF"/>
    <w:rsid w:val="004E3197"/>
    <w:rsid w:val="004F05FE"/>
    <w:rsid w:val="00537E35"/>
    <w:rsid w:val="00553004"/>
    <w:rsid w:val="005546A1"/>
    <w:rsid w:val="0056462D"/>
    <w:rsid w:val="00603D24"/>
    <w:rsid w:val="00605C6A"/>
    <w:rsid w:val="00632992"/>
    <w:rsid w:val="0067232F"/>
    <w:rsid w:val="006C38B7"/>
    <w:rsid w:val="00724E52"/>
    <w:rsid w:val="00744293"/>
    <w:rsid w:val="007540A7"/>
    <w:rsid w:val="00756750"/>
    <w:rsid w:val="00786DE4"/>
    <w:rsid w:val="00790C4A"/>
    <w:rsid w:val="007C7DDD"/>
    <w:rsid w:val="007E5567"/>
    <w:rsid w:val="007E6A0A"/>
    <w:rsid w:val="007F4751"/>
    <w:rsid w:val="00814FF4"/>
    <w:rsid w:val="00823C51"/>
    <w:rsid w:val="00892E6E"/>
    <w:rsid w:val="009147D5"/>
    <w:rsid w:val="009341CB"/>
    <w:rsid w:val="00937F41"/>
    <w:rsid w:val="0095226A"/>
    <w:rsid w:val="009927C1"/>
    <w:rsid w:val="009D4715"/>
    <w:rsid w:val="009D5C2D"/>
    <w:rsid w:val="009D7EAC"/>
    <w:rsid w:val="009F54A8"/>
    <w:rsid w:val="00A1413E"/>
    <w:rsid w:val="00A26E14"/>
    <w:rsid w:val="00B07C8A"/>
    <w:rsid w:val="00B64851"/>
    <w:rsid w:val="00B872EF"/>
    <w:rsid w:val="00BA0EB8"/>
    <w:rsid w:val="00C062A0"/>
    <w:rsid w:val="00C1225F"/>
    <w:rsid w:val="00C33F90"/>
    <w:rsid w:val="00C37298"/>
    <w:rsid w:val="00C77338"/>
    <w:rsid w:val="00C91C86"/>
    <w:rsid w:val="00C95F9B"/>
    <w:rsid w:val="00CA0FEA"/>
    <w:rsid w:val="00CA3F65"/>
    <w:rsid w:val="00CD1903"/>
    <w:rsid w:val="00CD24FB"/>
    <w:rsid w:val="00D14DA9"/>
    <w:rsid w:val="00D31567"/>
    <w:rsid w:val="00D5638A"/>
    <w:rsid w:val="00D61EEE"/>
    <w:rsid w:val="00D8026F"/>
    <w:rsid w:val="00D8771F"/>
    <w:rsid w:val="00DA29BC"/>
    <w:rsid w:val="00DB2254"/>
    <w:rsid w:val="00DE3C37"/>
    <w:rsid w:val="00E41353"/>
    <w:rsid w:val="00E95A29"/>
    <w:rsid w:val="00F51D63"/>
    <w:rsid w:val="00F8223F"/>
    <w:rsid w:val="00F941DE"/>
    <w:rsid w:val="00FC024A"/>
    <w:rsid w:val="00FC4A00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2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DD"/>
  </w:style>
  <w:style w:type="paragraph" w:styleId="Footer">
    <w:name w:val="footer"/>
    <w:basedOn w:val="Normal"/>
    <w:link w:val="FooterChar"/>
    <w:uiPriority w:val="99"/>
    <w:unhideWhenUsed/>
    <w:rsid w:val="007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DD"/>
  </w:style>
  <w:style w:type="paragraph" w:styleId="ListParagraph">
    <w:name w:val="List Paragraph"/>
    <w:basedOn w:val="Normal"/>
    <w:uiPriority w:val="34"/>
    <w:qFormat/>
    <w:rsid w:val="00FC4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A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A0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DD"/>
  </w:style>
  <w:style w:type="paragraph" w:styleId="Footer">
    <w:name w:val="footer"/>
    <w:basedOn w:val="Normal"/>
    <w:link w:val="FooterChar"/>
    <w:uiPriority w:val="99"/>
    <w:unhideWhenUsed/>
    <w:rsid w:val="007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DD"/>
  </w:style>
  <w:style w:type="paragraph" w:styleId="ListParagraph">
    <w:name w:val="List Paragraph"/>
    <w:basedOn w:val="Normal"/>
    <w:uiPriority w:val="34"/>
    <w:qFormat/>
    <w:rsid w:val="00FC4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A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A0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7BAA-431D-41C9-A1A4-1A750D9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Bollampally</dc:creator>
  <cp:keywords/>
  <dc:description/>
  <cp:lastModifiedBy>Toufiq Islam</cp:lastModifiedBy>
  <cp:revision>4</cp:revision>
  <cp:lastPrinted>2019-07-18T02:10:00Z</cp:lastPrinted>
  <dcterms:created xsi:type="dcterms:W3CDTF">2023-06-17T02:33:00Z</dcterms:created>
  <dcterms:modified xsi:type="dcterms:W3CDTF">2024-06-28T04:04:00Z</dcterms:modified>
</cp:coreProperties>
</file>