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C4497" w14:textId="12BDAAA4" w:rsidR="004C04D1" w:rsidRDefault="00FD4153" w:rsidP="00F6203C">
      <w:pPr>
        <w:jc w:val="center"/>
        <w:rPr>
          <w:noProof/>
        </w:rPr>
      </w:pPr>
      <w:r w:rsidRPr="003374DC">
        <w:rPr>
          <w:rFonts w:ascii="Arial Black" w:hAnsi="Arial Black"/>
          <w:b/>
          <w:bCs/>
          <w:sz w:val="32"/>
          <w:szCs w:val="32"/>
        </w:rPr>
        <w:t>Tape Ball Premier League</w:t>
      </w:r>
      <w:r w:rsidR="00B01C20">
        <w:rPr>
          <w:rFonts w:ascii="Arial Black" w:hAnsi="Arial Black"/>
          <w:b/>
          <w:bCs/>
        </w:rPr>
        <w:t xml:space="preserve">             </w:t>
      </w:r>
    </w:p>
    <w:p w14:paraId="3DEFF894" w14:textId="5A1AA88B" w:rsidR="003A2FF8" w:rsidRDefault="003A2FF8" w:rsidP="00F6203C">
      <w:pPr>
        <w:jc w:val="center"/>
        <w:rPr>
          <w:rFonts w:ascii="Arial Black" w:hAnsi="Arial Black"/>
          <w:b/>
          <w:bCs/>
        </w:rPr>
      </w:pPr>
      <w:r>
        <w:rPr>
          <w:noProof/>
        </w:rPr>
        <w:drawing>
          <wp:inline distT="0" distB="0" distL="0" distR="0" wp14:anchorId="35ACBAEA" wp14:editId="4D3735E0">
            <wp:extent cx="4305300" cy="3343275"/>
            <wp:effectExtent l="0" t="0" r="0" b="9525"/>
            <wp:docPr id="1470112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3343275"/>
                    </a:xfrm>
                    <a:prstGeom prst="rect">
                      <a:avLst/>
                    </a:prstGeom>
                    <a:noFill/>
                    <a:ln>
                      <a:noFill/>
                    </a:ln>
                  </pic:spPr>
                </pic:pic>
              </a:graphicData>
            </a:graphic>
          </wp:inline>
        </w:drawing>
      </w:r>
    </w:p>
    <w:p w14:paraId="6A8243EB" w14:textId="59349003" w:rsidR="00385C89" w:rsidRPr="00430122" w:rsidRDefault="009C45B0" w:rsidP="00F6203C">
      <w:pPr>
        <w:jc w:val="center"/>
        <w:rPr>
          <w:rFonts w:ascii="Arial Black" w:hAnsi="Arial Black"/>
          <w:b/>
          <w:bCs/>
          <w:sz w:val="32"/>
          <w:szCs w:val="32"/>
        </w:rPr>
      </w:pPr>
      <w:r w:rsidRPr="00430122">
        <w:rPr>
          <w:rFonts w:ascii="Arial Black" w:hAnsi="Arial Black"/>
          <w:b/>
          <w:bCs/>
          <w:sz w:val="32"/>
          <w:szCs w:val="32"/>
        </w:rPr>
        <w:t>Rules &amp; Format</w:t>
      </w:r>
    </w:p>
    <w:p w14:paraId="1A4F8F95" w14:textId="77777777" w:rsidR="00FD4153" w:rsidRPr="00F6203C" w:rsidRDefault="00FD4153" w:rsidP="00F6203C">
      <w:pPr>
        <w:rPr>
          <w:rFonts w:ascii="Arial Black" w:hAnsi="Arial Black"/>
        </w:rPr>
      </w:pPr>
    </w:p>
    <w:p w14:paraId="447569FE" w14:textId="18ECC228" w:rsidR="00FD4153" w:rsidRPr="00F6203C" w:rsidRDefault="00925B28" w:rsidP="00F6203C">
      <w:pPr>
        <w:rPr>
          <w:rFonts w:ascii="Arial Black" w:hAnsi="Arial Black"/>
          <w:b/>
          <w:bCs/>
        </w:rPr>
      </w:pPr>
      <w:r w:rsidRPr="00F6203C">
        <w:rPr>
          <w:rFonts w:ascii="Arial Black" w:hAnsi="Arial Black"/>
          <w:b/>
          <w:bCs/>
        </w:rPr>
        <w:t>Highlights</w:t>
      </w:r>
    </w:p>
    <w:p w14:paraId="54F45CC8" w14:textId="40CED37F" w:rsidR="00925B28" w:rsidRPr="00F6203C" w:rsidRDefault="00EC20A6" w:rsidP="00F6203C">
      <w:pPr>
        <w:pStyle w:val="ListParagraph"/>
        <w:numPr>
          <w:ilvl w:val="0"/>
          <w:numId w:val="25"/>
        </w:numPr>
      </w:pPr>
      <w:r w:rsidRPr="00F6203C">
        <w:t>There will be absolutely ZERO TOLERANCE (no use of any tobacco, no pan parag, or no non-tobacco pan parag, or any smell of any of these items).</w:t>
      </w:r>
    </w:p>
    <w:p w14:paraId="6160A997" w14:textId="06B2DC2B" w:rsidR="00EC20A6" w:rsidRPr="00F6203C" w:rsidRDefault="00221610" w:rsidP="00F6203C">
      <w:pPr>
        <w:pStyle w:val="ListParagraph"/>
        <w:numPr>
          <w:ilvl w:val="0"/>
          <w:numId w:val="25"/>
        </w:numPr>
      </w:pPr>
      <w:r w:rsidRPr="00F6203C">
        <w:t>Forfeit time is fifteen (15) minutes before the scheduled game start time. If a team is not “Ready to Play” within five (5) minutes after the scheduled game start time, then that team will forfeit and the opposing team will be declared the winner (assuming the opposing team is ready to play).</w:t>
      </w:r>
    </w:p>
    <w:p w14:paraId="7590B578" w14:textId="24A225E1" w:rsidR="00473482" w:rsidRPr="00F6203C" w:rsidRDefault="00473482" w:rsidP="00F6203C">
      <w:pPr>
        <w:pStyle w:val="ListParagraph"/>
        <w:numPr>
          <w:ilvl w:val="0"/>
          <w:numId w:val="25"/>
        </w:numPr>
      </w:pPr>
      <w:r w:rsidRPr="00F6203C">
        <w:t>A team must have a minimum of twelve (12) players.</w:t>
      </w:r>
    </w:p>
    <w:p w14:paraId="5F4C7351" w14:textId="5A37F519" w:rsidR="00473482" w:rsidRPr="00F6203C" w:rsidRDefault="009B62F0" w:rsidP="00F6203C">
      <w:pPr>
        <w:pStyle w:val="ListParagraph"/>
        <w:numPr>
          <w:ilvl w:val="0"/>
          <w:numId w:val="25"/>
        </w:numPr>
      </w:pPr>
      <w:r w:rsidRPr="00F6203C">
        <w:t>A match will consist of two teams with eleven (11) players including a team captain. A match may not start if either team consists of fewer than eight (8) players.</w:t>
      </w:r>
    </w:p>
    <w:p w14:paraId="22CF9B2E" w14:textId="696785A2" w:rsidR="00867D3D" w:rsidRPr="00F6203C" w:rsidRDefault="00867D3D" w:rsidP="00F6203C">
      <w:pPr>
        <w:pStyle w:val="ListParagraph"/>
        <w:numPr>
          <w:ilvl w:val="0"/>
          <w:numId w:val="25"/>
        </w:numPr>
      </w:pPr>
      <w:r w:rsidRPr="00F6203C">
        <w:t>It is required that each team provide one (1) player (players can rotate) at a</w:t>
      </w:r>
      <w:r w:rsidR="003D77FE">
        <w:t>ny</w:t>
      </w:r>
      <w:r w:rsidRPr="00F6203C">
        <w:t xml:space="preserve"> time to</w:t>
      </w:r>
      <w:r w:rsidR="00385C89">
        <w:t xml:space="preserve"> </w:t>
      </w:r>
      <w:r w:rsidRPr="00F6203C">
        <w:t>sit with the scorer so he can write correct names and do stats correctly for each player.</w:t>
      </w:r>
    </w:p>
    <w:p w14:paraId="75A4D793" w14:textId="66F6B55B" w:rsidR="002E2FA6" w:rsidRPr="00F6203C" w:rsidRDefault="00466819" w:rsidP="00F6203C">
      <w:pPr>
        <w:pStyle w:val="ListParagraph"/>
        <w:numPr>
          <w:ilvl w:val="0"/>
          <w:numId w:val="25"/>
        </w:numPr>
      </w:pPr>
      <w:r w:rsidRPr="00F6203C">
        <w:lastRenderedPageBreak/>
        <w:t>There is zero tolerance for arguing with an umpire. If an explanation is needed, players must inform their team captain, and only the team captain may request explanation from an umpire.</w:t>
      </w:r>
    </w:p>
    <w:p w14:paraId="64D24301" w14:textId="3A587B6C" w:rsidR="002910AA" w:rsidRPr="00F6203C" w:rsidRDefault="002910AA" w:rsidP="00F6203C">
      <w:pPr>
        <w:pStyle w:val="ListParagraph"/>
        <w:numPr>
          <w:ilvl w:val="0"/>
          <w:numId w:val="25"/>
        </w:numPr>
      </w:pPr>
      <w:r w:rsidRPr="00F6203C">
        <w:t>The use of electronic communication devices and equipment of any kind to communicate with players on the field of play shall not be permitted.</w:t>
      </w:r>
    </w:p>
    <w:p w14:paraId="6DF28E84" w14:textId="5785FC66" w:rsidR="004C5D69" w:rsidRPr="00F6203C" w:rsidRDefault="004D2E28" w:rsidP="00F6203C">
      <w:pPr>
        <w:pStyle w:val="ListParagraph"/>
        <w:numPr>
          <w:ilvl w:val="0"/>
          <w:numId w:val="25"/>
        </w:numPr>
      </w:pPr>
      <w:r w:rsidRPr="00F6203C">
        <w:t>If a fielder fails to take the field with his side at the start of the match or at any later time, or leaves the field during a session of play, the umpire shall be informed of the reason for his absence, and he shall not thereafter come on to the field during a session of play without the consent of the umpire.</w:t>
      </w:r>
    </w:p>
    <w:p w14:paraId="558833D0" w14:textId="6C81C512" w:rsidR="00192534" w:rsidRPr="00F6203C" w:rsidRDefault="00B1789A" w:rsidP="00F6203C">
      <w:pPr>
        <w:pStyle w:val="ListParagraph"/>
        <w:numPr>
          <w:ilvl w:val="0"/>
          <w:numId w:val="25"/>
        </w:numPr>
      </w:pPr>
      <w:r w:rsidRPr="00F6203C">
        <w:t>A batsman may retire at any time during his innings. The umpires, before allowing play to proceed, shall be informed of the reason for a batsman retiring.</w:t>
      </w:r>
    </w:p>
    <w:p w14:paraId="401C1C15" w14:textId="166457EB" w:rsidR="00B1789A" w:rsidRPr="00F6203C" w:rsidRDefault="00184D6D" w:rsidP="00F6203C">
      <w:pPr>
        <w:pStyle w:val="ListParagraph"/>
        <w:numPr>
          <w:ilvl w:val="0"/>
          <w:numId w:val="25"/>
        </w:numPr>
      </w:pPr>
      <w:r w:rsidRPr="00F6203C">
        <w:t>If a batsman retires because of illness, injury or any other unavoidable cause, he is entitled to resume his innings subject to (c) below. If for any reason he does not do so, his innings is to be recorded as “Retired – not out”.</w:t>
      </w:r>
    </w:p>
    <w:p w14:paraId="2D17C7B1" w14:textId="24E7D8A2" w:rsidR="00184D6D" w:rsidRPr="00F6203C" w:rsidRDefault="00184D6D" w:rsidP="00F6203C">
      <w:pPr>
        <w:pStyle w:val="ListParagraph"/>
        <w:numPr>
          <w:ilvl w:val="0"/>
          <w:numId w:val="25"/>
        </w:numPr>
      </w:pPr>
      <w:r w:rsidRPr="00F6203C">
        <w:t>If a batsman retires for any reason other than as in (a) above, he may only resume his innings with the consent of the umpire. If for any reason he does not resume his innings it is to be recorded as “Retired – out”.</w:t>
      </w:r>
    </w:p>
    <w:p w14:paraId="230AFA27" w14:textId="7099F122" w:rsidR="003B5E16" w:rsidRPr="00F6203C" w:rsidRDefault="00AC3385" w:rsidP="00F6203C">
      <w:pPr>
        <w:pStyle w:val="ListParagraph"/>
        <w:numPr>
          <w:ilvl w:val="0"/>
          <w:numId w:val="25"/>
        </w:numPr>
      </w:pPr>
      <w:r>
        <w:t>A</w:t>
      </w:r>
      <w:r w:rsidR="00AB0FC7">
        <w:t>fte</w:t>
      </w:r>
      <w:r w:rsidR="00184D6D" w:rsidRPr="00F6203C">
        <w:t xml:space="preserve">r retiring a batsman resumes his innings, it shall be only AT THE FALL OF </w:t>
      </w:r>
      <w:r w:rsidR="00AE25FB" w:rsidRPr="00F6203C">
        <w:t xml:space="preserve">A </w:t>
      </w:r>
      <w:r w:rsidR="00AE25FB">
        <w:t xml:space="preserve">LAST </w:t>
      </w:r>
      <w:r w:rsidR="00184D6D" w:rsidRPr="00F6203C">
        <w:t>WICKET (not at the retirement of another batsman).</w:t>
      </w:r>
    </w:p>
    <w:p w14:paraId="2335D66E" w14:textId="77777777" w:rsidR="00686014" w:rsidRPr="00F6203C" w:rsidRDefault="00686014" w:rsidP="00F6203C">
      <w:pPr>
        <w:rPr>
          <w:rFonts w:ascii="Arial Black" w:hAnsi="Arial Black"/>
        </w:rPr>
      </w:pPr>
    </w:p>
    <w:p w14:paraId="595EE310" w14:textId="2977D95E" w:rsidR="00686014" w:rsidRPr="00F6203C" w:rsidRDefault="00686014" w:rsidP="00F6203C">
      <w:pPr>
        <w:rPr>
          <w:rFonts w:ascii="Arial Black" w:hAnsi="Arial Black"/>
        </w:rPr>
      </w:pPr>
      <w:r w:rsidRPr="00F6203C">
        <w:rPr>
          <w:rFonts w:ascii="Arial Black" w:hAnsi="Arial Black"/>
        </w:rPr>
        <w:t>Umpire</w:t>
      </w:r>
    </w:p>
    <w:p w14:paraId="715C43D5" w14:textId="0FF1A6B1" w:rsidR="00686014" w:rsidRPr="00F6203C" w:rsidRDefault="00E14DFF" w:rsidP="000224A1">
      <w:pPr>
        <w:pStyle w:val="ListParagraph"/>
        <w:numPr>
          <w:ilvl w:val="0"/>
          <w:numId w:val="26"/>
        </w:numPr>
      </w:pPr>
      <w:r w:rsidRPr="00F6203C">
        <w:t xml:space="preserve">There is no third umpire and therefore there will be no </w:t>
      </w:r>
      <w:r w:rsidR="00CA3C49" w:rsidRPr="00F6203C">
        <w:t>appeal</w:t>
      </w:r>
      <w:r w:rsidRPr="00F6203C">
        <w:t xml:space="preserve"> from players</w:t>
      </w:r>
      <w:r w:rsidR="006B3225" w:rsidRPr="00F6203C">
        <w:t>.</w:t>
      </w:r>
    </w:p>
    <w:p w14:paraId="353A5BDD" w14:textId="18647DED" w:rsidR="00CA3C49" w:rsidRPr="00F6203C" w:rsidRDefault="00CA3C49" w:rsidP="00817006">
      <w:pPr>
        <w:pStyle w:val="ListParagraph"/>
        <w:numPr>
          <w:ilvl w:val="0"/>
          <w:numId w:val="25"/>
        </w:numPr>
      </w:pPr>
      <w:r w:rsidRPr="00F6203C">
        <w:t>The ruling of the two on-field umpires is final on all decisions.</w:t>
      </w:r>
      <w:r w:rsidR="00817006">
        <w:t xml:space="preserve"> </w:t>
      </w:r>
      <w:r w:rsidR="00817006" w:rsidRPr="00F6203C">
        <w:t>The umpire’s decision will be final during all matches.</w:t>
      </w:r>
    </w:p>
    <w:p w14:paraId="33FEA0A0" w14:textId="59829064" w:rsidR="00CE0745" w:rsidRPr="00F6203C" w:rsidRDefault="00CE0745" w:rsidP="000224A1">
      <w:pPr>
        <w:pStyle w:val="ListParagraph"/>
        <w:numPr>
          <w:ilvl w:val="0"/>
          <w:numId w:val="26"/>
        </w:numPr>
      </w:pPr>
      <w:r w:rsidRPr="00F6203C">
        <w:t>The umpires have the right to discuss a decision before making a final ruling.</w:t>
      </w:r>
    </w:p>
    <w:p w14:paraId="35DA8259" w14:textId="46E837B6" w:rsidR="00CE0745" w:rsidRPr="00F6203C" w:rsidRDefault="00DD4519" w:rsidP="000224A1">
      <w:pPr>
        <w:pStyle w:val="ListParagraph"/>
        <w:numPr>
          <w:ilvl w:val="0"/>
          <w:numId w:val="26"/>
        </w:numPr>
      </w:pPr>
      <w:r w:rsidRPr="00F6203C">
        <w:t>The main umpire must initiate a request to discuss a ruling with the leg umpire.</w:t>
      </w:r>
    </w:p>
    <w:p w14:paraId="14414FB0" w14:textId="24D86615" w:rsidR="00DD4519" w:rsidRPr="00F6203C" w:rsidRDefault="00DD4519" w:rsidP="000224A1">
      <w:pPr>
        <w:pStyle w:val="ListParagraph"/>
        <w:numPr>
          <w:ilvl w:val="0"/>
          <w:numId w:val="26"/>
        </w:numPr>
      </w:pPr>
      <w:r w:rsidRPr="00F6203C">
        <w:t>After the discussion the umpires have the right to overturn the initial decision or keep the initial decision.</w:t>
      </w:r>
    </w:p>
    <w:p w14:paraId="1AE7874E" w14:textId="28D3EF83" w:rsidR="00DD4519" w:rsidRDefault="00F82EF2" w:rsidP="000224A1">
      <w:pPr>
        <w:pStyle w:val="ListParagraph"/>
        <w:numPr>
          <w:ilvl w:val="0"/>
          <w:numId w:val="26"/>
        </w:numPr>
      </w:pPr>
      <w:r w:rsidRPr="00F6203C">
        <w:t>These decisions include, but are not limited to, caught decisions, clean catches, bump balls, boundary decisions, batsmen running to the same end, wide balls and no balls.</w:t>
      </w:r>
    </w:p>
    <w:p w14:paraId="109CA383" w14:textId="04E8145B" w:rsidR="006A3925" w:rsidRDefault="006A3925" w:rsidP="006A3925">
      <w:pPr>
        <w:pStyle w:val="ListParagraph"/>
        <w:numPr>
          <w:ilvl w:val="0"/>
          <w:numId w:val="26"/>
        </w:numPr>
      </w:pPr>
      <w:r>
        <w:t>The Umpires Positioning</w:t>
      </w:r>
      <w:r w:rsidR="006A4047">
        <w:t xml:space="preserve">, </w:t>
      </w:r>
      <w:r w:rsidR="00AB3ABC">
        <w:t>there</w:t>
      </w:r>
      <w:r>
        <w:t xml:space="preserve"> will be two (2) umpires for each match.  </w:t>
      </w:r>
    </w:p>
    <w:p w14:paraId="64398984" w14:textId="77777777" w:rsidR="006A3925" w:rsidRDefault="006A3925" w:rsidP="006A3925">
      <w:pPr>
        <w:pStyle w:val="ListParagraph"/>
        <w:numPr>
          <w:ilvl w:val="0"/>
          <w:numId w:val="26"/>
        </w:numPr>
      </w:pPr>
      <w:r>
        <w:t>The bowler’s end umpire will stand behind the stumps on the end from which the bowler is bowling with a direct line of sight down the pitch facing the batsmen.</w:t>
      </w:r>
    </w:p>
    <w:p w14:paraId="2231861A" w14:textId="5DA4276B" w:rsidR="006A3925" w:rsidRPr="00F6203C" w:rsidRDefault="006A3925" w:rsidP="006A3925">
      <w:pPr>
        <w:pStyle w:val="ListParagraph"/>
        <w:numPr>
          <w:ilvl w:val="0"/>
          <w:numId w:val="26"/>
        </w:numPr>
      </w:pPr>
      <w:r>
        <w:lastRenderedPageBreak/>
        <w:t>A second umpire, the square leg umpire, will stand perpendicular to the batsmen on the leg side square to the batsmen.</w:t>
      </w:r>
    </w:p>
    <w:p w14:paraId="1E508BC8" w14:textId="77777777" w:rsidR="00F82EF2" w:rsidRPr="00F6203C" w:rsidRDefault="00F82EF2" w:rsidP="00F6203C">
      <w:pPr>
        <w:rPr>
          <w:rFonts w:ascii="Arial Black" w:hAnsi="Arial Black"/>
        </w:rPr>
      </w:pPr>
    </w:p>
    <w:p w14:paraId="3FFE9CE0" w14:textId="2E4880CD" w:rsidR="008C483C" w:rsidRPr="00F6203C" w:rsidRDefault="008C483C" w:rsidP="00F6203C">
      <w:pPr>
        <w:rPr>
          <w:rFonts w:ascii="Arial Black" w:hAnsi="Arial Black"/>
        </w:rPr>
      </w:pPr>
      <w:r w:rsidRPr="00F6203C">
        <w:rPr>
          <w:rFonts w:ascii="Arial Black" w:hAnsi="Arial Black"/>
        </w:rPr>
        <w:t>The Innings</w:t>
      </w:r>
    </w:p>
    <w:p w14:paraId="4F4D3580" w14:textId="093B076B" w:rsidR="008C483C" w:rsidRPr="00F6203C" w:rsidRDefault="00AE0C97" w:rsidP="006A4047">
      <w:pPr>
        <w:pStyle w:val="ListParagraph"/>
        <w:numPr>
          <w:ilvl w:val="0"/>
          <w:numId w:val="27"/>
        </w:numPr>
      </w:pPr>
      <w:r w:rsidRPr="00F6203C">
        <w:t xml:space="preserve">All matches shall be one day’s duration and shall consist of one inning per team. Each inning shall be limited to </w:t>
      </w:r>
      <w:r w:rsidR="00031271" w:rsidRPr="00F6203C">
        <w:t>a maximum</w:t>
      </w:r>
      <w:r w:rsidRPr="00F6203C">
        <w:t xml:space="preserve"> of eight (8) overs consisting of six (6) balls each.</w:t>
      </w:r>
    </w:p>
    <w:p w14:paraId="03AC5CEE" w14:textId="2A1D627D" w:rsidR="00031271" w:rsidRPr="00F6203C" w:rsidRDefault="00EB4E80" w:rsidP="006A4047">
      <w:pPr>
        <w:pStyle w:val="ListParagraph"/>
        <w:numPr>
          <w:ilvl w:val="0"/>
          <w:numId w:val="27"/>
        </w:numPr>
      </w:pPr>
      <w:r w:rsidRPr="00F6203C">
        <w:t>The bowling team will have 35 minutes to complete their eight (8) overs of bowling</w:t>
      </w:r>
      <w:r w:rsidR="003D5EC3" w:rsidRPr="00F6203C">
        <w:t>.</w:t>
      </w:r>
    </w:p>
    <w:p w14:paraId="05394603" w14:textId="6A54032A" w:rsidR="003D5EC3" w:rsidRPr="00F6203C" w:rsidRDefault="003D5EC3" w:rsidP="006A4047">
      <w:pPr>
        <w:pStyle w:val="ListParagraph"/>
        <w:numPr>
          <w:ilvl w:val="0"/>
          <w:numId w:val="27"/>
        </w:numPr>
      </w:pPr>
      <w:r w:rsidRPr="00F6203C">
        <w:t>If the team batting first is dismissed in less than eight (8) overs, the team batting second shall be entitled to bat for eight (8) overs.</w:t>
      </w:r>
    </w:p>
    <w:p w14:paraId="0C7A3EA2" w14:textId="7A9636D5" w:rsidR="003D5EC3" w:rsidRPr="00F6203C" w:rsidRDefault="003D5EC3" w:rsidP="006A4047">
      <w:pPr>
        <w:pStyle w:val="ListParagraph"/>
        <w:numPr>
          <w:ilvl w:val="0"/>
          <w:numId w:val="27"/>
        </w:numPr>
      </w:pPr>
      <w:r w:rsidRPr="00F6203C">
        <w:t>The length of time in between innings will be NO MORE than five (5) minutes.</w:t>
      </w:r>
    </w:p>
    <w:p w14:paraId="195C350A" w14:textId="77777777" w:rsidR="00FA1621" w:rsidRPr="00F6203C" w:rsidRDefault="00FA1621" w:rsidP="00F6203C">
      <w:pPr>
        <w:rPr>
          <w:rFonts w:ascii="Arial Black" w:hAnsi="Arial Black"/>
        </w:rPr>
      </w:pPr>
    </w:p>
    <w:p w14:paraId="169C3672" w14:textId="51F1CB81" w:rsidR="00FA1621" w:rsidRPr="00F6203C" w:rsidRDefault="00FA1621" w:rsidP="00F6203C">
      <w:pPr>
        <w:rPr>
          <w:rFonts w:ascii="Arial Black" w:hAnsi="Arial Black"/>
        </w:rPr>
      </w:pPr>
      <w:r w:rsidRPr="00F6203C">
        <w:rPr>
          <w:rFonts w:ascii="Arial Black" w:hAnsi="Arial Black"/>
        </w:rPr>
        <w:t>Num</w:t>
      </w:r>
      <w:r w:rsidR="0024589E" w:rsidRPr="00F6203C">
        <w:rPr>
          <w:rFonts w:ascii="Arial Black" w:hAnsi="Arial Black"/>
        </w:rPr>
        <w:t>ber Of Overs Per Bowler</w:t>
      </w:r>
    </w:p>
    <w:p w14:paraId="66631714" w14:textId="4EE3A600" w:rsidR="0024589E" w:rsidRPr="00F6203C" w:rsidRDefault="0024589E" w:rsidP="00032620">
      <w:pPr>
        <w:pStyle w:val="ListParagraph"/>
        <w:numPr>
          <w:ilvl w:val="0"/>
          <w:numId w:val="28"/>
        </w:numPr>
      </w:pPr>
      <w:r w:rsidRPr="00F6203C">
        <w:t>At least four (4) bowlers are required to bowl in a single innings</w:t>
      </w:r>
      <w:r w:rsidR="002A68E7" w:rsidRPr="00F6203C">
        <w:t>. Each bowler can bowl a maximum of two (2) overs.</w:t>
      </w:r>
    </w:p>
    <w:p w14:paraId="32C3BB81" w14:textId="10515279" w:rsidR="002A68E7" w:rsidRPr="00F6203C" w:rsidRDefault="009D5D89" w:rsidP="00032620">
      <w:pPr>
        <w:pStyle w:val="ListParagraph"/>
        <w:numPr>
          <w:ilvl w:val="0"/>
          <w:numId w:val="28"/>
        </w:numPr>
      </w:pPr>
      <w:r w:rsidRPr="00F6203C">
        <w:t>In the event of a bowler breaking down and being unable to complete an over, the remaining balls will be allowed by another bowler. Such part of an over will count as a full over only in so far as each bowler’s limit is concerned.</w:t>
      </w:r>
    </w:p>
    <w:p w14:paraId="7CFEF44B" w14:textId="72AB872C" w:rsidR="002A592E" w:rsidRDefault="002A592E" w:rsidP="00F6203C">
      <w:pPr>
        <w:rPr>
          <w:rFonts w:ascii="Arial Black" w:hAnsi="Arial Black"/>
        </w:rPr>
      </w:pPr>
      <w:r w:rsidRPr="00F6203C">
        <w:rPr>
          <w:rFonts w:ascii="Arial Black" w:hAnsi="Arial Black"/>
        </w:rPr>
        <w:t>Game Rules</w:t>
      </w:r>
    </w:p>
    <w:p w14:paraId="561E3FFA" w14:textId="35AD154E" w:rsidR="00723569" w:rsidRDefault="00723569" w:rsidP="00F6203C">
      <w:pPr>
        <w:rPr>
          <w:rFonts w:ascii="Arial Black" w:hAnsi="Arial Black"/>
        </w:rPr>
      </w:pPr>
      <w:r>
        <w:rPr>
          <w:rFonts w:ascii="Arial Black" w:hAnsi="Arial Black"/>
        </w:rPr>
        <w:t>Equi</w:t>
      </w:r>
      <w:r w:rsidR="000B6796">
        <w:rPr>
          <w:rFonts w:ascii="Arial Black" w:hAnsi="Arial Black"/>
        </w:rPr>
        <w:t>pment</w:t>
      </w:r>
    </w:p>
    <w:p w14:paraId="2C035B82" w14:textId="6AD09F1A" w:rsidR="000B6796" w:rsidRPr="00A35DA5" w:rsidRDefault="00E77B95" w:rsidP="00E77B95">
      <w:pPr>
        <w:pStyle w:val="ListParagraph"/>
        <w:numPr>
          <w:ilvl w:val="0"/>
          <w:numId w:val="47"/>
        </w:numPr>
        <w:rPr>
          <w:b/>
          <w:bCs/>
          <w:sz w:val="28"/>
          <w:szCs w:val="28"/>
        </w:rPr>
      </w:pPr>
      <w:r w:rsidRPr="00A35DA5">
        <w:rPr>
          <w:b/>
          <w:bCs/>
          <w:sz w:val="28"/>
          <w:szCs w:val="28"/>
        </w:rPr>
        <w:t xml:space="preserve">Tournament Organizer will provide </w:t>
      </w:r>
      <w:r w:rsidR="00D9466C" w:rsidRPr="00A35DA5">
        <w:rPr>
          <w:b/>
          <w:bCs/>
          <w:sz w:val="28"/>
          <w:szCs w:val="28"/>
        </w:rPr>
        <w:t>balls covered with Tape around.</w:t>
      </w:r>
    </w:p>
    <w:p w14:paraId="70229A05" w14:textId="68FA5EC4" w:rsidR="00026E17" w:rsidRPr="00A35DA5" w:rsidRDefault="00B12120" w:rsidP="00E77B95">
      <w:pPr>
        <w:pStyle w:val="ListParagraph"/>
        <w:numPr>
          <w:ilvl w:val="0"/>
          <w:numId w:val="47"/>
        </w:numPr>
        <w:rPr>
          <w:sz w:val="32"/>
          <w:szCs w:val="32"/>
        </w:rPr>
      </w:pPr>
      <w:r w:rsidRPr="00A35DA5">
        <w:rPr>
          <w:b/>
          <w:bCs/>
          <w:sz w:val="32"/>
          <w:szCs w:val="32"/>
        </w:rPr>
        <w:t xml:space="preserve">WOOD BATS ARE ALLOWED </w:t>
      </w:r>
      <w:r w:rsidR="00A35DA5" w:rsidRPr="00A35DA5">
        <w:rPr>
          <w:b/>
          <w:bCs/>
          <w:sz w:val="32"/>
          <w:szCs w:val="32"/>
        </w:rPr>
        <w:t>(NO</w:t>
      </w:r>
      <w:r w:rsidRPr="00A35DA5">
        <w:rPr>
          <w:b/>
          <w:bCs/>
          <w:sz w:val="32"/>
          <w:szCs w:val="32"/>
        </w:rPr>
        <w:t xml:space="preserve"> </w:t>
      </w:r>
      <w:r w:rsidR="00A35DA5" w:rsidRPr="00A35DA5">
        <w:rPr>
          <w:b/>
          <w:bCs/>
          <w:sz w:val="32"/>
          <w:szCs w:val="32"/>
        </w:rPr>
        <w:t>OTHER BATS ARE ALLOWED).</w:t>
      </w:r>
    </w:p>
    <w:p w14:paraId="6E86A9D4" w14:textId="048855C8" w:rsidR="007B7AD8" w:rsidRPr="00F6203C" w:rsidRDefault="007B7AD8" w:rsidP="00F6203C">
      <w:pPr>
        <w:rPr>
          <w:rFonts w:ascii="Arial Black" w:hAnsi="Arial Black"/>
        </w:rPr>
      </w:pPr>
      <w:r w:rsidRPr="00F6203C">
        <w:rPr>
          <w:rFonts w:ascii="Arial Black" w:hAnsi="Arial Black"/>
        </w:rPr>
        <w:t>No Balls</w:t>
      </w:r>
    </w:p>
    <w:p w14:paraId="70C09931" w14:textId="2CFE226F" w:rsidR="007B7AD8" w:rsidRPr="00F6203C" w:rsidRDefault="001B12DF" w:rsidP="00E0071C">
      <w:pPr>
        <w:pStyle w:val="ListParagraph"/>
        <w:numPr>
          <w:ilvl w:val="0"/>
          <w:numId w:val="29"/>
        </w:numPr>
      </w:pPr>
      <w:r w:rsidRPr="00F6203C">
        <w:t>The bowler may not deliver the ball underarm. If a bowler bowls a ball underarm the umpire shall call and signal no ball. See below for the rules and penalties for bowling a no ball.</w:t>
      </w:r>
    </w:p>
    <w:p w14:paraId="4FF7ADA3" w14:textId="6084A4D3" w:rsidR="001B12DF" w:rsidRPr="00F6203C" w:rsidRDefault="009723FA" w:rsidP="00E0071C">
      <w:pPr>
        <w:pStyle w:val="ListParagraph"/>
        <w:numPr>
          <w:ilvl w:val="0"/>
          <w:numId w:val="29"/>
        </w:numPr>
      </w:pPr>
      <w:r w:rsidRPr="00F6203C">
        <w:t>No ball is one run plus the run(s) scored on that ball.</w:t>
      </w:r>
    </w:p>
    <w:p w14:paraId="2A3B16CD" w14:textId="715203F5" w:rsidR="009723FA" w:rsidRPr="00F6203C" w:rsidRDefault="00B561D5" w:rsidP="00E0071C">
      <w:pPr>
        <w:pStyle w:val="ListParagraph"/>
        <w:numPr>
          <w:ilvl w:val="0"/>
          <w:numId w:val="29"/>
        </w:numPr>
      </w:pPr>
      <w:r w:rsidRPr="00F6203C">
        <w:t>Any ball bowled directly over the waist height is a no ball.</w:t>
      </w:r>
    </w:p>
    <w:p w14:paraId="1C90FF8B" w14:textId="2367302C" w:rsidR="00B561D5" w:rsidRPr="00F6203C" w:rsidRDefault="00B561D5" w:rsidP="00E0071C">
      <w:pPr>
        <w:pStyle w:val="ListParagraph"/>
        <w:numPr>
          <w:ilvl w:val="0"/>
          <w:numId w:val="29"/>
        </w:numPr>
      </w:pPr>
      <w:r w:rsidRPr="00F6203C">
        <w:t>A ball bowled full step (overstep) is a no ball.</w:t>
      </w:r>
    </w:p>
    <w:p w14:paraId="4851E3D1" w14:textId="0C769C83" w:rsidR="00B561D5" w:rsidRPr="00F6203C" w:rsidRDefault="00C02531" w:rsidP="00E0071C">
      <w:pPr>
        <w:pStyle w:val="ListParagraph"/>
        <w:numPr>
          <w:ilvl w:val="0"/>
          <w:numId w:val="29"/>
        </w:numPr>
      </w:pPr>
      <w:r w:rsidRPr="00F6203C">
        <w:lastRenderedPageBreak/>
        <w:t>A batsman can be run out on a no ball.</w:t>
      </w:r>
    </w:p>
    <w:p w14:paraId="03819AC7" w14:textId="45306869" w:rsidR="00C02531" w:rsidRPr="00F6203C" w:rsidRDefault="00521985" w:rsidP="00E0071C">
      <w:pPr>
        <w:pStyle w:val="ListParagraph"/>
        <w:numPr>
          <w:ilvl w:val="0"/>
          <w:numId w:val="29"/>
        </w:numPr>
      </w:pPr>
      <w:r w:rsidRPr="00F6203C">
        <w:t>If the no ball occurs during the delivery, the umpire will also shout “No Ball” to give the players some warning that the ball is an illegal delivery.</w:t>
      </w:r>
    </w:p>
    <w:p w14:paraId="3E90A94F" w14:textId="77777777" w:rsidR="00A95D35" w:rsidRPr="00F6203C" w:rsidRDefault="00A95D35" w:rsidP="00F6203C">
      <w:pPr>
        <w:rPr>
          <w:rFonts w:ascii="Arial Black" w:hAnsi="Arial Black"/>
        </w:rPr>
      </w:pPr>
    </w:p>
    <w:p w14:paraId="21844E46" w14:textId="6FCE191B" w:rsidR="00F9738D" w:rsidRPr="00F6203C" w:rsidRDefault="00F9738D" w:rsidP="00F6203C">
      <w:pPr>
        <w:rPr>
          <w:rFonts w:ascii="Arial Black" w:hAnsi="Arial Black"/>
        </w:rPr>
      </w:pPr>
      <w:r w:rsidRPr="00F6203C">
        <w:rPr>
          <w:rFonts w:ascii="Arial Black" w:hAnsi="Arial Black"/>
        </w:rPr>
        <w:t>Wide Balls</w:t>
      </w:r>
    </w:p>
    <w:p w14:paraId="3F9AD54D" w14:textId="58EE346F" w:rsidR="004C0256" w:rsidRPr="00F6203C" w:rsidRDefault="0079534C" w:rsidP="00E0071C">
      <w:pPr>
        <w:pStyle w:val="ListParagraph"/>
        <w:numPr>
          <w:ilvl w:val="0"/>
          <w:numId w:val="30"/>
        </w:numPr>
      </w:pPr>
      <w:r w:rsidRPr="00F6203C">
        <w:t xml:space="preserve">The </w:t>
      </w:r>
      <w:r w:rsidR="001503D8" w:rsidRPr="00F6203C">
        <w:t xml:space="preserve">ball passes wide of where the striker is standing, and which also would have passed </w:t>
      </w:r>
      <w:r w:rsidR="004C0256" w:rsidRPr="00F6203C">
        <w:t xml:space="preserve">wide of the striker standing in </w:t>
      </w:r>
      <w:r w:rsidR="00F244E9" w:rsidRPr="00F6203C">
        <w:t>a normal ground position.</w:t>
      </w:r>
    </w:p>
    <w:p w14:paraId="1E0AABE0" w14:textId="5448F9D0" w:rsidR="00BF7CA0" w:rsidRPr="00F6203C" w:rsidRDefault="00F244E9" w:rsidP="00E0071C">
      <w:pPr>
        <w:pStyle w:val="ListParagraph"/>
        <w:numPr>
          <w:ilvl w:val="0"/>
          <w:numId w:val="30"/>
        </w:numPr>
      </w:pPr>
      <w:r w:rsidRPr="00F6203C">
        <w:t xml:space="preserve">The ball passes above the head height of the striker standing </w:t>
      </w:r>
      <w:r w:rsidR="00EB3886" w:rsidRPr="00F6203C">
        <w:t>upright at the popping crease. Any fast short</w:t>
      </w:r>
      <w:r w:rsidR="006870AA" w:rsidRPr="00F6203C">
        <w:t xml:space="preserve">-pitched delivery that is called a wide under these circumstances </w:t>
      </w:r>
      <w:r w:rsidR="00BF7CA0" w:rsidRPr="00F6203C">
        <w:t>shall also count as one of the allowable short-pitched deliveries in that over.</w:t>
      </w:r>
    </w:p>
    <w:p w14:paraId="561B3D0C" w14:textId="21D21056" w:rsidR="00BF7CA0" w:rsidRPr="00F6203C" w:rsidRDefault="002B54BD" w:rsidP="00E0071C">
      <w:pPr>
        <w:pStyle w:val="ListParagraph"/>
        <w:numPr>
          <w:ilvl w:val="0"/>
          <w:numId w:val="30"/>
        </w:numPr>
      </w:pPr>
      <w:r w:rsidRPr="00F6203C">
        <w:t xml:space="preserve">Ball bowled that pass behind </w:t>
      </w:r>
      <w:r w:rsidR="00B87458" w:rsidRPr="00F6203C">
        <w:t xml:space="preserve">the legs of the batsman in normal stance without touching bat, pad or any other part of the </w:t>
      </w:r>
      <w:r w:rsidR="001871AA" w:rsidRPr="00F6203C">
        <w:t>batsman will be called a wide ball.</w:t>
      </w:r>
    </w:p>
    <w:p w14:paraId="607D1ADB" w14:textId="68F8D5C8" w:rsidR="00574AF7" w:rsidRDefault="001871AA" w:rsidP="00574AF7">
      <w:pPr>
        <w:pStyle w:val="ListParagraph"/>
        <w:numPr>
          <w:ilvl w:val="0"/>
          <w:numId w:val="30"/>
        </w:numPr>
      </w:pPr>
      <w:r w:rsidRPr="00F6203C">
        <w:t xml:space="preserve">If the striker, by moving, </w:t>
      </w:r>
      <w:r w:rsidR="00A136C2" w:rsidRPr="00F6203C">
        <w:t xml:space="preserve">either causes the ball to pass wide of him or brings the ball sufficiently </w:t>
      </w:r>
      <w:r w:rsidR="00113B0E" w:rsidRPr="00F6203C">
        <w:t>within reach to be able to hit it by means of a normal cricket stroke will not be considered as a wide.</w:t>
      </w:r>
    </w:p>
    <w:p w14:paraId="424184C9" w14:textId="77777777" w:rsidR="00F15D0A" w:rsidRDefault="00F15D0A" w:rsidP="00F15D0A"/>
    <w:p w14:paraId="629108C1" w14:textId="621533BD" w:rsidR="00D070B6" w:rsidRPr="00F2218C" w:rsidRDefault="00D070B6" w:rsidP="00574AF7">
      <w:pPr>
        <w:pStyle w:val="ListParagraph"/>
        <w:numPr>
          <w:ilvl w:val="0"/>
          <w:numId w:val="30"/>
        </w:numPr>
      </w:pPr>
      <w:r>
        <w:rPr>
          <w:b/>
          <w:bCs/>
        </w:rPr>
        <w:t xml:space="preserve">Bye Run Is Allowed </w:t>
      </w:r>
      <w:r w:rsidR="00E531CB">
        <w:rPr>
          <w:b/>
          <w:bCs/>
        </w:rPr>
        <w:t>IF Ball Go Behind Wicket Keeper</w:t>
      </w:r>
    </w:p>
    <w:p w14:paraId="2308DFD8" w14:textId="77777777" w:rsidR="000C19F5" w:rsidRDefault="000C19F5" w:rsidP="00F6203C">
      <w:pPr>
        <w:rPr>
          <w:rFonts w:ascii="Arial Black" w:hAnsi="Arial Black"/>
        </w:rPr>
      </w:pPr>
    </w:p>
    <w:p w14:paraId="3B8ABFB8" w14:textId="116D23F3" w:rsidR="00645F88" w:rsidRPr="00F6203C" w:rsidRDefault="00645F88" w:rsidP="00F6203C">
      <w:pPr>
        <w:rPr>
          <w:rFonts w:ascii="Arial Black" w:hAnsi="Arial Black"/>
        </w:rPr>
      </w:pPr>
      <w:r w:rsidRPr="00F6203C">
        <w:rPr>
          <w:rFonts w:ascii="Arial Black" w:hAnsi="Arial Black"/>
        </w:rPr>
        <w:t>Timed Out</w:t>
      </w:r>
    </w:p>
    <w:p w14:paraId="44353F7F" w14:textId="00A1C5E6" w:rsidR="00645F88" w:rsidRPr="00E0071C" w:rsidRDefault="004C1C41" w:rsidP="00E0071C">
      <w:pPr>
        <w:pStyle w:val="ListParagraph"/>
        <w:numPr>
          <w:ilvl w:val="0"/>
          <w:numId w:val="32"/>
        </w:numPr>
      </w:pPr>
      <w:r w:rsidRPr="00E0071C">
        <w:t>The incoming batsman must be in position to take guard or for his partner to be ready to receive the next ball within one (1) minute of the fall of the previous wicket. The incoming batsman is expected to be ready to make his way to the wicket immediately a wicket falls.</w:t>
      </w:r>
    </w:p>
    <w:p w14:paraId="42513851" w14:textId="39C288ED" w:rsidR="00063464" w:rsidRDefault="00446A14" w:rsidP="00063464">
      <w:pPr>
        <w:pStyle w:val="ListParagraph"/>
        <w:numPr>
          <w:ilvl w:val="0"/>
          <w:numId w:val="32"/>
        </w:numPr>
      </w:pPr>
      <w:r w:rsidRPr="00E0071C">
        <w:t>If</w:t>
      </w:r>
      <w:r w:rsidR="004C1C41" w:rsidRPr="00E0071C">
        <w:t xml:space="preserve"> the batsman fails to be ready to receive the next ball in the allotted time, the batsman who failed to report also will be called out another wicket will fall. The wicket will be recorded as “Failed </w:t>
      </w:r>
      <w:r w:rsidRPr="00E0071C">
        <w:t>to</w:t>
      </w:r>
      <w:r w:rsidR="004C1C41" w:rsidRPr="00E0071C">
        <w:t xml:space="preserve"> Report – Out”.</w:t>
      </w:r>
    </w:p>
    <w:p w14:paraId="166EE9EE" w14:textId="77777777" w:rsidR="00063464" w:rsidRDefault="00063464" w:rsidP="00063464"/>
    <w:p w14:paraId="7E5FF1BA" w14:textId="693D0710" w:rsidR="00063464" w:rsidRDefault="00DF60CE" w:rsidP="00063464">
      <w:pPr>
        <w:jc w:val="center"/>
        <w:rPr>
          <w:rFonts w:ascii="Arial Black" w:hAnsi="Arial Black"/>
          <w:b/>
          <w:bCs/>
        </w:rPr>
      </w:pPr>
      <w:r>
        <w:rPr>
          <w:rFonts w:ascii="Arial Black" w:hAnsi="Arial Black"/>
          <w:b/>
          <w:bCs/>
        </w:rPr>
        <w:t>Tape Ball Premier League</w:t>
      </w:r>
      <w:r w:rsidR="00906BE4">
        <w:rPr>
          <w:rFonts w:ascii="Arial Black" w:hAnsi="Arial Black"/>
          <w:b/>
          <w:bCs/>
        </w:rPr>
        <w:t xml:space="preserve"> </w:t>
      </w:r>
      <w:r w:rsidR="00063464">
        <w:rPr>
          <w:rFonts w:ascii="Arial Black" w:hAnsi="Arial Black"/>
          <w:b/>
          <w:bCs/>
        </w:rPr>
        <w:t>FORMAT</w:t>
      </w:r>
    </w:p>
    <w:p w14:paraId="630F1FB1" w14:textId="6E37A4D0" w:rsidR="00B54689" w:rsidRDefault="00B54689" w:rsidP="00B54689">
      <w:r>
        <w:t xml:space="preserve">Total </w:t>
      </w:r>
      <w:r w:rsidR="00542043">
        <w:t xml:space="preserve">8 teams registered for </w:t>
      </w:r>
      <w:r w:rsidR="00D7331B">
        <w:t>FCC TBPL 2024 tournament</w:t>
      </w:r>
      <w:r w:rsidR="00705F58">
        <w:t>.</w:t>
      </w:r>
    </w:p>
    <w:p w14:paraId="015E9F56" w14:textId="7C6EFFE8" w:rsidR="00705F58" w:rsidRDefault="006B354F" w:rsidP="00AB657B">
      <w:pPr>
        <w:pStyle w:val="ListParagraph"/>
        <w:numPr>
          <w:ilvl w:val="0"/>
          <w:numId w:val="37"/>
        </w:numPr>
      </w:pPr>
      <w:r>
        <w:t>HCC</w:t>
      </w:r>
    </w:p>
    <w:p w14:paraId="7A5C61F5" w14:textId="258FA2C0" w:rsidR="006B354F" w:rsidRDefault="006B354F" w:rsidP="00AB657B">
      <w:pPr>
        <w:pStyle w:val="ListParagraph"/>
        <w:numPr>
          <w:ilvl w:val="0"/>
          <w:numId w:val="37"/>
        </w:numPr>
      </w:pPr>
      <w:r>
        <w:lastRenderedPageBreak/>
        <w:t>Skyhawks CC</w:t>
      </w:r>
    </w:p>
    <w:p w14:paraId="5BABF398" w14:textId="24750FBE" w:rsidR="006B354F" w:rsidRDefault="006B354F" w:rsidP="00AB657B">
      <w:pPr>
        <w:pStyle w:val="ListParagraph"/>
        <w:numPr>
          <w:ilvl w:val="0"/>
          <w:numId w:val="37"/>
        </w:numPr>
      </w:pPr>
      <w:r>
        <w:t>BCC</w:t>
      </w:r>
    </w:p>
    <w:p w14:paraId="581663EE" w14:textId="2CDDA317" w:rsidR="006B354F" w:rsidRDefault="006B354F" w:rsidP="00AB657B">
      <w:pPr>
        <w:pStyle w:val="ListParagraph"/>
        <w:numPr>
          <w:ilvl w:val="0"/>
          <w:numId w:val="37"/>
        </w:numPr>
      </w:pPr>
      <w:r>
        <w:t>Af</w:t>
      </w:r>
      <w:r w:rsidR="007331C3">
        <w:t>ghan Stars CC</w:t>
      </w:r>
    </w:p>
    <w:p w14:paraId="5267B510" w14:textId="063EB33D" w:rsidR="00DB48A2" w:rsidRDefault="00BF21D6" w:rsidP="00AB657B">
      <w:pPr>
        <w:pStyle w:val="ListParagraph"/>
        <w:numPr>
          <w:ilvl w:val="0"/>
          <w:numId w:val="37"/>
        </w:numPr>
      </w:pPr>
      <w:r>
        <w:t>Ohio University CC</w:t>
      </w:r>
    </w:p>
    <w:p w14:paraId="6D3AB213" w14:textId="47D9AF9D" w:rsidR="00BF21D6" w:rsidRDefault="00BF21D6" w:rsidP="00AB657B">
      <w:pPr>
        <w:pStyle w:val="ListParagraph"/>
        <w:numPr>
          <w:ilvl w:val="0"/>
          <w:numId w:val="37"/>
        </w:numPr>
      </w:pPr>
      <w:r>
        <w:t>Noor CC</w:t>
      </w:r>
    </w:p>
    <w:p w14:paraId="102CD9C1" w14:textId="4726819C" w:rsidR="00BF21D6" w:rsidRDefault="00F40DD2" w:rsidP="00AB657B">
      <w:pPr>
        <w:pStyle w:val="ListParagraph"/>
        <w:numPr>
          <w:ilvl w:val="0"/>
          <w:numId w:val="37"/>
        </w:numPr>
      </w:pPr>
      <w:r>
        <w:t>Animuthyalu</w:t>
      </w:r>
    </w:p>
    <w:p w14:paraId="61694DBE" w14:textId="2317AE20" w:rsidR="00F40DD2" w:rsidRDefault="00F40DD2" w:rsidP="00AB657B">
      <w:pPr>
        <w:pStyle w:val="ListParagraph"/>
        <w:numPr>
          <w:ilvl w:val="0"/>
          <w:numId w:val="37"/>
        </w:numPr>
      </w:pPr>
      <w:r>
        <w:t>Ga</w:t>
      </w:r>
      <w:r w:rsidR="00367B24">
        <w:t>ha</w:t>
      </w:r>
      <w:r>
        <w:t>na Cricket Club</w:t>
      </w:r>
    </w:p>
    <w:p w14:paraId="1054A1FC" w14:textId="77777777" w:rsidR="004F21D7" w:rsidRDefault="004F21D7" w:rsidP="004F21D7"/>
    <w:p w14:paraId="4D14C20F" w14:textId="03E61F15" w:rsidR="004F21D7" w:rsidRDefault="004F21D7" w:rsidP="00E51495">
      <w:pPr>
        <w:pStyle w:val="ListParagraph"/>
        <w:numPr>
          <w:ilvl w:val="0"/>
          <w:numId w:val="38"/>
        </w:numPr>
      </w:pPr>
      <w:r>
        <w:t xml:space="preserve">Teams </w:t>
      </w:r>
      <w:r w:rsidR="00206F9C">
        <w:t>are divided</w:t>
      </w:r>
      <w:r>
        <w:t xml:space="preserve"> </w:t>
      </w:r>
      <w:r w:rsidR="00E51495">
        <w:t>into</w:t>
      </w:r>
      <w:r>
        <w:t xml:space="preserve"> two groups</w:t>
      </w:r>
      <w:r w:rsidR="00214D79">
        <w:t>.</w:t>
      </w:r>
    </w:p>
    <w:p w14:paraId="64084C50" w14:textId="1070096C" w:rsidR="00E51495" w:rsidRDefault="00E51495" w:rsidP="00E51495">
      <w:pPr>
        <w:pStyle w:val="ListParagraph"/>
        <w:numPr>
          <w:ilvl w:val="0"/>
          <w:numId w:val="38"/>
        </w:numPr>
      </w:pPr>
      <w:r>
        <w:t xml:space="preserve">Each team will play </w:t>
      </w:r>
      <w:r w:rsidR="00042883">
        <w:t>a minimum of</w:t>
      </w:r>
      <w:r w:rsidR="003C0209">
        <w:t xml:space="preserve"> 3 games</w:t>
      </w:r>
      <w:r w:rsidR="008234C5">
        <w:t>.</w:t>
      </w:r>
    </w:p>
    <w:p w14:paraId="78BA4478" w14:textId="5C5CB1A0" w:rsidR="00D85E7B" w:rsidRDefault="00025D1B" w:rsidP="00D85E7B">
      <w:pPr>
        <w:pStyle w:val="ListParagraph"/>
        <w:numPr>
          <w:ilvl w:val="0"/>
          <w:numId w:val="38"/>
        </w:numPr>
      </w:pPr>
      <w:r>
        <w:t>The grouping of the team is provided below.</w:t>
      </w:r>
    </w:p>
    <w:p w14:paraId="496AB94D" w14:textId="77777777" w:rsidR="00182A9A" w:rsidRDefault="00182A9A" w:rsidP="00182A9A">
      <w:pPr>
        <w:pStyle w:val="ListParagraph"/>
      </w:pPr>
    </w:p>
    <w:p w14:paraId="712D5757" w14:textId="77777777" w:rsidR="00D32B7B" w:rsidRDefault="00D32B7B" w:rsidP="00D32B7B"/>
    <w:tbl>
      <w:tblPr>
        <w:tblStyle w:val="TableGrid"/>
        <w:tblW w:w="0" w:type="auto"/>
        <w:tblInd w:w="415" w:type="dxa"/>
        <w:tblLook w:val="04A0" w:firstRow="1" w:lastRow="0" w:firstColumn="1" w:lastColumn="0" w:noHBand="0" w:noVBand="1"/>
      </w:tblPr>
      <w:tblGrid>
        <w:gridCol w:w="3566"/>
        <w:gridCol w:w="3566"/>
      </w:tblGrid>
      <w:tr w:rsidR="0038521F" w14:paraId="24F7705B" w14:textId="77777777" w:rsidTr="006E7127">
        <w:trPr>
          <w:trHeight w:val="281"/>
        </w:trPr>
        <w:tc>
          <w:tcPr>
            <w:tcW w:w="3566" w:type="dxa"/>
            <w:shd w:val="clear" w:color="auto" w:fill="8DD873" w:themeFill="accent6" w:themeFillTint="99"/>
          </w:tcPr>
          <w:p w14:paraId="1BA3951E" w14:textId="51F76129" w:rsidR="0038521F" w:rsidRPr="00683B61" w:rsidRDefault="00537086" w:rsidP="007B1070">
            <w:pPr>
              <w:jc w:val="center"/>
              <w:rPr>
                <w:rFonts w:ascii="Arial Black" w:hAnsi="Arial Black"/>
                <w:b/>
                <w:bCs/>
              </w:rPr>
            </w:pPr>
            <w:r>
              <w:rPr>
                <w:b/>
                <w:bCs/>
              </w:rPr>
              <w:t>G</w:t>
            </w:r>
            <w:r w:rsidR="00683B61">
              <w:rPr>
                <w:b/>
                <w:bCs/>
              </w:rPr>
              <w:t>roup A</w:t>
            </w:r>
          </w:p>
        </w:tc>
        <w:tc>
          <w:tcPr>
            <w:tcW w:w="3566" w:type="dxa"/>
            <w:shd w:val="clear" w:color="auto" w:fill="8DD873" w:themeFill="accent6" w:themeFillTint="99"/>
          </w:tcPr>
          <w:p w14:paraId="6D9C6C66" w14:textId="760FCCA8" w:rsidR="0038521F" w:rsidRPr="007B21F4" w:rsidRDefault="007B21F4" w:rsidP="007B1070">
            <w:pPr>
              <w:jc w:val="center"/>
              <w:rPr>
                <w:rFonts w:asciiTheme="majorHAnsi" w:hAnsiTheme="majorHAnsi"/>
                <w:b/>
                <w:bCs/>
              </w:rPr>
            </w:pPr>
            <w:r>
              <w:rPr>
                <w:rFonts w:asciiTheme="majorHAnsi" w:hAnsiTheme="majorHAnsi"/>
                <w:b/>
                <w:bCs/>
              </w:rPr>
              <w:t>Group B</w:t>
            </w:r>
          </w:p>
        </w:tc>
      </w:tr>
      <w:tr w:rsidR="005C7A26" w14:paraId="3C3DF557" w14:textId="77777777" w:rsidTr="006E7127">
        <w:trPr>
          <w:trHeight w:val="281"/>
        </w:trPr>
        <w:tc>
          <w:tcPr>
            <w:tcW w:w="3566" w:type="dxa"/>
            <w:shd w:val="clear" w:color="auto" w:fill="8DD873" w:themeFill="accent6" w:themeFillTint="99"/>
          </w:tcPr>
          <w:p w14:paraId="690B0C0D" w14:textId="43E05E5B" w:rsidR="005C7A26" w:rsidRDefault="0095653D" w:rsidP="007B1070">
            <w:pPr>
              <w:jc w:val="center"/>
            </w:pPr>
            <w:r>
              <w:t>Noor CC</w:t>
            </w:r>
          </w:p>
        </w:tc>
        <w:tc>
          <w:tcPr>
            <w:tcW w:w="3566" w:type="dxa"/>
            <w:shd w:val="clear" w:color="auto" w:fill="8DD873" w:themeFill="accent6" w:themeFillTint="99"/>
          </w:tcPr>
          <w:p w14:paraId="67DA4961" w14:textId="64F4300A" w:rsidR="005C7A26" w:rsidRDefault="0033038D" w:rsidP="007B1070">
            <w:pPr>
              <w:jc w:val="center"/>
            </w:pPr>
            <w:r>
              <w:t>Skyha</w:t>
            </w:r>
            <w:r w:rsidR="00A87FC1">
              <w:t>wks CC</w:t>
            </w:r>
          </w:p>
        </w:tc>
      </w:tr>
      <w:tr w:rsidR="005C7A26" w14:paraId="60F1D7E1" w14:textId="77777777" w:rsidTr="006E7127">
        <w:trPr>
          <w:trHeight w:val="281"/>
        </w:trPr>
        <w:tc>
          <w:tcPr>
            <w:tcW w:w="3566" w:type="dxa"/>
            <w:shd w:val="clear" w:color="auto" w:fill="8DD873" w:themeFill="accent6" w:themeFillTint="99"/>
          </w:tcPr>
          <w:p w14:paraId="2FF9E20C" w14:textId="2C1A4A50" w:rsidR="005C7A26" w:rsidRDefault="007B1070" w:rsidP="007B1070">
            <w:pPr>
              <w:jc w:val="center"/>
            </w:pPr>
            <w:r>
              <w:t>Afghan Stars CC</w:t>
            </w:r>
          </w:p>
        </w:tc>
        <w:tc>
          <w:tcPr>
            <w:tcW w:w="3566" w:type="dxa"/>
            <w:shd w:val="clear" w:color="auto" w:fill="8DD873" w:themeFill="accent6" w:themeFillTint="99"/>
          </w:tcPr>
          <w:p w14:paraId="2061BF3A" w14:textId="0E950C07" w:rsidR="005C7A26" w:rsidRDefault="00A87FC1" w:rsidP="007B1070">
            <w:pPr>
              <w:jc w:val="center"/>
            </w:pPr>
            <w:r>
              <w:t>BCC</w:t>
            </w:r>
          </w:p>
        </w:tc>
      </w:tr>
      <w:tr w:rsidR="005C7A26" w14:paraId="762BCD89" w14:textId="77777777" w:rsidTr="006E7127">
        <w:trPr>
          <w:trHeight w:val="296"/>
        </w:trPr>
        <w:tc>
          <w:tcPr>
            <w:tcW w:w="3566" w:type="dxa"/>
            <w:shd w:val="clear" w:color="auto" w:fill="8DD873" w:themeFill="accent6" w:themeFillTint="99"/>
          </w:tcPr>
          <w:p w14:paraId="38F3BB57" w14:textId="20116ED3" w:rsidR="005C7A26" w:rsidRDefault="0033038D" w:rsidP="007B1070">
            <w:pPr>
              <w:jc w:val="center"/>
            </w:pPr>
            <w:r>
              <w:t>Gahana CC</w:t>
            </w:r>
          </w:p>
        </w:tc>
        <w:tc>
          <w:tcPr>
            <w:tcW w:w="3566" w:type="dxa"/>
            <w:shd w:val="clear" w:color="auto" w:fill="8DD873" w:themeFill="accent6" w:themeFillTint="99"/>
          </w:tcPr>
          <w:p w14:paraId="7966C1F5" w14:textId="730CA9E8" w:rsidR="005C7A26" w:rsidRDefault="00A87FC1" w:rsidP="007B1070">
            <w:pPr>
              <w:jc w:val="center"/>
            </w:pPr>
            <w:r>
              <w:t>OUCC</w:t>
            </w:r>
          </w:p>
        </w:tc>
      </w:tr>
      <w:tr w:rsidR="005C7A26" w14:paraId="7D889A3D" w14:textId="77777777" w:rsidTr="006E7127">
        <w:trPr>
          <w:trHeight w:val="266"/>
        </w:trPr>
        <w:tc>
          <w:tcPr>
            <w:tcW w:w="3566" w:type="dxa"/>
            <w:shd w:val="clear" w:color="auto" w:fill="8DD873" w:themeFill="accent6" w:themeFillTint="99"/>
          </w:tcPr>
          <w:p w14:paraId="0978F297" w14:textId="6F3D322C" w:rsidR="005C7A26" w:rsidRDefault="0033038D" w:rsidP="007B1070">
            <w:pPr>
              <w:jc w:val="center"/>
            </w:pPr>
            <w:r>
              <w:t>HCC</w:t>
            </w:r>
          </w:p>
        </w:tc>
        <w:tc>
          <w:tcPr>
            <w:tcW w:w="3566" w:type="dxa"/>
            <w:shd w:val="clear" w:color="auto" w:fill="8DD873" w:themeFill="accent6" w:themeFillTint="99"/>
          </w:tcPr>
          <w:p w14:paraId="7FFF3B08" w14:textId="7A9928F1" w:rsidR="005C7A26" w:rsidRDefault="00DB6889" w:rsidP="007B1070">
            <w:pPr>
              <w:jc w:val="center"/>
            </w:pPr>
            <w:r>
              <w:t>Animuthyalu</w:t>
            </w:r>
          </w:p>
        </w:tc>
      </w:tr>
    </w:tbl>
    <w:p w14:paraId="174D6BDD" w14:textId="77777777" w:rsidR="00D85E7B" w:rsidRDefault="00D85E7B" w:rsidP="00D85E7B"/>
    <w:p w14:paraId="7276B619" w14:textId="77777777" w:rsidR="00DB6889" w:rsidRDefault="00DB6889" w:rsidP="00D85E7B"/>
    <w:p w14:paraId="3B2B1F0E" w14:textId="25D6B812" w:rsidR="00DB6889" w:rsidRDefault="00042883" w:rsidP="00D85E7B">
      <w:pPr>
        <w:rPr>
          <w:rFonts w:ascii="Arial Black" w:hAnsi="Arial Black"/>
          <w:b/>
          <w:bCs/>
        </w:rPr>
      </w:pPr>
      <w:r>
        <w:rPr>
          <w:rFonts w:ascii="Arial Black" w:hAnsi="Arial Black"/>
          <w:b/>
          <w:bCs/>
        </w:rPr>
        <w:t>P</w:t>
      </w:r>
      <w:r w:rsidR="000024FC">
        <w:rPr>
          <w:rFonts w:ascii="Arial Black" w:hAnsi="Arial Black"/>
          <w:b/>
          <w:bCs/>
        </w:rPr>
        <w:t>layoffs</w:t>
      </w:r>
    </w:p>
    <w:p w14:paraId="7B7E804E" w14:textId="5FCFD23A" w:rsidR="007E3967" w:rsidRPr="00881600" w:rsidRDefault="00C51745" w:rsidP="00881600">
      <w:pPr>
        <w:pStyle w:val="ListParagraph"/>
        <w:numPr>
          <w:ilvl w:val="0"/>
          <w:numId w:val="39"/>
        </w:numPr>
        <w:rPr>
          <w:rFonts w:asciiTheme="majorHAnsi" w:hAnsiTheme="majorHAnsi"/>
        </w:rPr>
      </w:pPr>
      <w:r w:rsidRPr="00C51745">
        <w:rPr>
          <w:rFonts w:asciiTheme="majorHAnsi" w:hAnsiTheme="majorHAnsi"/>
        </w:rPr>
        <w:t>After</w:t>
      </w:r>
      <w:r>
        <w:rPr>
          <w:rFonts w:asciiTheme="majorHAnsi" w:hAnsiTheme="majorHAnsi"/>
        </w:rPr>
        <w:t xml:space="preserve"> </w:t>
      </w:r>
      <w:r w:rsidRPr="00C51745">
        <w:rPr>
          <w:rFonts w:asciiTheme="majorHAnsi" w:hAnsiTheme="majorHAnsi"/>
        </w:rPr>
        <w:t xml:space="preserve">the </w:t>
      </w:r>
      <w:r w:rsidR="0071344F">
        <w:rPr>
          <w:rFonts w:asciiTheme="majorHAnsi" w:hAnsiTheme="majorHAnsi"/>
        </w:rPr>
        <w:t>group</w:t>
      </w:r>
      <w:r w:rsidRPr="00C51745">
        <w:rPr>
          <w:rFonts w:asciiTheme="majorHAnsi" w:hAnsiTheme="majorHAnsi"/>
        </w:rPr>
        <w:t xml:space="preserve"> stage</w:t>
      </w:r>
      <w:r w:rsidR="00A70A8E">
        <w:rPr>
          <w:rFonts w:asciiTheme="majorHAnsi" w:hAnsiTheme="majorHAnsi"/>
        </w:rPr>
        <w:t xml:space="preserve"> games</w:t>
      </w:r>
      <w:r w:rsidRPr="00C51745">
        <w:rPr>
          <w:rFonts w:asciiTheme="majorHAnsi" w:hAnsiTheme="majorHAnsi"/>
        </w:rPr>
        <w:t xml:space="preserve">, top </w:t>
      </w:r>
      <w:r w:rsidR="00220EA8">
        <w:rPr>
          <w:rFonts w:asciiTheme="majorHAnsi" w:hAnsiTheme="majorHAnsi"/>
        </w:rPr>
        <w:t>2</w:t>
      </w:r>
      <w:r w:rsidRPr="00C51745">
        <w:rPr>
          <w:rFonts w:asciiTheme="majorHAnsi" w:hAnsiTheme="majorHAnsi"/>
        </w:rPr>
        <w:t xml:space="preserve"> teams from each group will be picked and ranked based on  </w:t>
      </w:r>
    </w:p>
    <w:p w14:paraId="76EC7CCF" w14:textId="55A0BC36" w:rsidR="007E3967" w:rsidRDefault="007E3967" w:rsidP="00613AF4">
      <w:pPr>
        <w:pStyle w:val="ListParagraph"/>
        <w:numPr>
          <w:ilvl w:val="0"/>
          <w:numId w:val="39"/>
        </w:numPr>
        <w:rPr>
          <w:rFonts w:asciiTheme="majorHAnsi" w:hAnsiTheme="majorHAnsi"/>
        </w:rPr>
      </w:pPr>
      <w:r w:rsidRPr="00613AF4">
        <w:rPr>
          <w:rFonts w:asciiTheme="majorHAnsi" w:hAnsiTheme="majorHAnsi"/>
        </w:rPr>
        <w:t>The top 2 teams will directly qualify for the Semi Finals.</w:t>
      </w:r>
    </w:p>
    <w:p w14:paraId="39F89FB8" w14:textId="77777777" w:rsidR="005F6128" w:rsidRDefault="00613AF4" w:rsidP="00B11701">
      <w:pPr>
        <w:pStyle w:val="ListParagraph"/>
        <w:numPr>
          <w:ilvl w:val="0"/>
          <w:numId w:val="45"/>
        </w:numPr>
        <w:rPr>
          <w:rFonts w:asciiTheme="majorHAnsi" w:hAnsiTheme="majorHAnsi"/>
          <w:b/>
          <w:bCs/>
        </w:rPr>
      </w:pPr>
      <w:r w:rsidRPr="005F6128">
        <w:rPr>
          <w:rFonts w:asciiTheme="majorHAnsi" w:hAnsiTheme="majorHAnsi"/>
          <w:b/>
          <w:bCs/>
        </w:rPr>
        <w:t>Semi</w:t>
      </w:r>
      <w:r w:rsidR="00A93E94" w:rsidRPr="005F6128">
        <w:rPr>
          <w:rFonts w:asciiTheme="majorHAnsi" w:hAnsiTheme="majorHAnsi"/>
          <w:b/>
          <w:bCs/>
        </w:rPr>
        <w:t xml:space="preserve"> </w:t>
      </w:r>
      <w:r w:rsidRPr="005F6128">
        <w:rPr>
          <w:rFonts w:asciiTheme="majorHAnsi" w:hAnsiTheme="majorHAnsi"/>
          <w:b/>
          <w:bCs/>
        </w:rPr>
        <w:t xml:space="preserve">Finals: </w:t>
      </w:r>
    </w:p>
    <w:p w14:paraId="4BCE6B5E" w14:textId="50F87009" w:rsidR="00D428D7" w:rsidRDefault="00613AF4" w:rsidP="00807285">
      <w:pPr>
        <w:pStyle w:val="ListParagraph"/>
        <w:numPr>
          <w:ilvl w:val="0"/>
          <w:numId w:val="43"/>
        </w:numPr>
        <w:rPr>
          <w:rFonts w:asciiTheme="majorHAnsi" w:hAnsiTheme="majorHAnsi"/>
        </w:rPr>
      </w:pPr>
      <w:r w:rsidRPr="005F6128">
        <w:rPr>
          <w:rFonts w:asciiTheme="majorHAnsi" w:hAnsiTheme="majorHAnsi"/>
        </w:rPr>
        <w:t>Sem</w:t>
      </w:r>
      <w:r w:rsidR="0089571D" w:rsidRPr="005F6128">
        <w:rPr>
          <w:rFonts w:asciiTheme="majorHAnsi" w:hAnsiTheme="majorHAnsi"/>
        </w:rPr>
        <w:t xml:space="preserve">i </w:t>
      </w:r>
      <w:r w:rsidRPr="005F6128">
        <w:rPr>
          <w:rFonts w:asciiTheme="majorHAnsi" w:hAnsiTheme="majorHAnsi"/>
        </w:rPr>
        <w:t xml:space="preserve">Finals 1: </w:t>
      </w:r>
      <w:r w:rsidR="002C2884">
        <w:rPr>
          <w:rFonts w:asciiTheme="majorHAnsi" w:hAnsiTheme="majorHAnsi"/>
        </w:rPr>
        <w:t xml:space="preserve">Group </w:t>
      </w:r>
      <w:r w:rsidR="00A1525E">
        <w:rPr>
          <w:rFonts w:asciiTheme="majorHAnsi" w:hAnsiTheme="majorHAnsi"/>
        </w:rPr>
        <w:t>A1</w:t>
      </w:r>
      <w:r w:rsidR="00CC50F6">
        <w:rPr>
          <w:rFonts w:asciiTheme="majorHAnsi" w:hAnsiTheme="majorHAnsi"/>
        </w:rPr>
        <w:t xml:space="preserve"> vs </w:t>
      </w:r>
      <w:r w:rsidR="00A1525E">
        <w:rPr>
          <w:rFonts w:asciiTheme="majorHAnsi" w:hAnsiTheme="majorHAnsi"/>
        </w:rPr>
        <w:t>Group B2</w:t>
      </w:r>
    </w:p>
    <w:p w14:paraId="406B25DF" w14:textId="74ECA43F" w:rsidR="0089571D" w:rsidRDefault="00613AF4" w:rsidP="00807285">
      <w:pPr>
        <w:pStyle w:val="ListParagraph"/>
        <w:numPr>
          <w:ilvl w:val="0"/>
          <w:numId w:val="43"/>
        </w:numPr>
        <w:rPr>
          <w:rFonts w:asciiTheme="majorHAnsi" w:hAnsiTheme="majorHAnsi"/>
        </w:rPr>
      </w:pPr>
      <w:r w:rsidRPr="00613AF4">
        <w:rPr>
          <w:rFonts w:asciiTheme="majorHAnsi" w:hAnsiTheme="majorHAnsi"/>
        </w:rPr>
        <w:t>Semi</w:t>
      </w:r>
      <w:r w:rsidR="0089571D">
        <w:rPr>
          <w:rFonts w:asciiTheme="majorHAnsi" w:hAnsiTheme="majorHAnsi"/>
        </w:rPr>
        <w:t xml:space="preserve"> </w:t>
      </w:r>
      <w:r w:rsidRPr="00613AF4">
        <w:rPr>
          <w:rFonts w:asciiTheme="majorHAnsi" w:hAnsiTheme="majorHAnsi"/>
        </w:rPr>
        <w:t xml:space="preserve">Finals 2: </w:t>
      </w:r>
      <w:r w:rsidR="00A1525E">
        <w:rPr>
          <w:rFonts w:asciiTheme="majorHAnsi" w:hAnsiTheme="majorHAnsi"/>
        </w:rPr>
        <w:t>Group A2</w:t>
      </w:r>
      <w:r w:rsidR="00CC50F6">
        <w:rPr>
          <w:rFonts w:asciiTheme="majorHAnsi" w:hAnsiTheme="majorHAnsi"/>
        </w:rPr>
        <w:t xml:space="preserve"> vs </w:t>
      </w:r>
      <w:r w:rsidR="00471155">
        <w:rPr>
          <w:rFonts w:asciiTheme="majorHAnsi" w:hAnsiTheme="majorHAnsi"/>
        </w:rPr>
        <w:t>Group B1</w:t>
      </w:r>
      <w:r w:rsidRPr="00613AF4">
        <w:rPr>
          <w:rFonts w:asciiTheme="majorHAnsi" w:hAnsiTheme="majorHAnsi"/>
        </w:rPr>
        <w:t xml:space="preserve"> </w:t>
      </w:r>
    </w:p>
    <w:p w14:paraId="38912AFC" w14:textId="77777777" w:rsidR="00D428D7" w:rsidRPr="00D428D7" w:rsidRDefault="00D428D7" w:rsidP="00D428D7">
      <w:pPr>
        <w:pStyle w:val="ListParagraph"/>
        <w:rPr>
          <w:rFonts w:asciiTheme="majorHAnsi" w:hAnsiTheme="majorHAnsi"/>
          <w:b/>
          <w:bCs/>
        </w:rPr>
      </w:pPr>
    </w:p>
    <w:p w14:paraId="668D6284" w14:textId="77777777" w:rsidR="005F6128" w:rsidRDefault="00613AF4" w:rsidP="00B11701">
      <w:pPr>
        <w:pStyle w:val="ListParagraph"/>
        <w:numPr>
          <w:ilvl w:val="0"/>
          <w:numId w:val="45"/>
        </w:numPr>
        <w:rPr>
          <w:rFonts w:asciiTheme="majorHAnsi" w:hAnsiTheme="majorHAnsi"/>
          <w:b/>
          <w:bCs/>
        </w:rPr>
      </w:pPr>
      <w:r w:rsidRPr="005F6128">
        <w:rPr>
          <w:rFonts w:asciiTheme="majorHAnsi" w:hAnsiTheme="majorHAnsi"/>
          <w:b/>
          <w:bCs/>
        </w:rPr>
        <w:t>Finals:</w:t>
      </w:r>
    </w:p>
    <w:p w14:paraId="26B6E9A6" w14:textId="22C20DD1" w:rsidR="00613AF4" w:rsidRPr="005F6128" w:rsidRDefault="00613AF4" w:rsidP="00807285">
      <w:pPr>
        <w:pStyle w:val="ListParagraph"/>
        <w:numPr>
          <w:ilvl w:val="0"/>
          <w:numId w:val="44"/>
        </w:numPr>
        <w:rPr>
          <w:rFonts w:asciiTheme="majorHAnsi" w:hAnsiTheme="majorHAnsi"/>
          <w:b/>
          <w:bCs/>
        </w:rPr>
      </w:pPr>
      <w:r w:rsidRPr="005F6128">
        <w:rPr>
          <w:rFonts w:asciiTheme="majorHAnsi" w:hAnsiTheme="majorHAnsi"/>
        </w:rPr>
        <w:t>Winner</w:t>
      </w:r>
      <w:r w:rsidR="005F6128" w:rsidRPr="005F6128">
        <w:rPr>
          <w:rFonts w:asciiTheme="majorHAnsi" w:hAnsiTheme="majorHAnsi"/>
        </w:rPr>
        <w:t xml:space="preserve"> </w:t>
      </w:r>
      <w:r w:rsidRPr="005F6128">
        <w:rPr>
          <w:rFonts w:asciiTheme="majorHAnsi" w:hAnsiTheme="majorHAnsi"/>
        </w:rPr>
        <w:t>of</w:t>
      </w:r>
      <w:r w:rsidR="005F6128" w:rsidRPr="005F6128">
        <w:rPr>
          <w:rFonts w:asciiTheme="majorHAnsi" w:hAnsiTheme="majorHAnsi"/>
        </w:rPr>
        <w:t xml:space="preserve"> </w:t>
      </w:r>
      <w:r w:rsidRPr="005F6128">
        <w:rPr>
          <w:rFonts w:asciiTheme="majorHAnsi" w:hAnsiTheme="majorHAnsi"/>
        </w:rPr>
        <w:t>Semi</w:t>
      </w:r>
      <w:r w:rsidR="005F6128" w:rsidRPr="005F6128">
        <w:rPr>
          <w:rFonts w:asciiTheme="majorHAnsi" w:hAnsiTheme="majorHAnsi"/>
        </w:rPr>
        <w:t xml:space="preserve"> </w:t>
      </w:r>
      <w:r w:rsidRPr="005F6128">
        <w:rPr>
          <w:rFonts w:asciiTheme="majorHAnsi" w:hAnsiTheme="majorHAnsi"/>
        </w:rPr>
        <w:t>Finals 1 vs Winner of Semi Finals 2</w:t>
      </w:r>
    </w:p>
    <w:sectPr w:rsidR="00613AF4" w:rsidRPr="005F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30B5"/>
    <w:multiLevelType w:val="hybridMultilevel"/>
    <w:tmpl w:val="868E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596C"/>
    <w:multiLevelType w:val="hybridMultilevel"/>
    <w:tmpl w:val="839A4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715A"/>
    <w:multiLevelType w:val="hybridMultilevel"/>
    <w:tmpl w:val="27C879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F6A94"/>
    <w:multiLevelType w:val="hybridMultilevel"/>
    <w:tmpl w:val="DB04B4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861681"/>
    <w:multiLevelType w:val="hybridMultilevel"/>
    <w:tmpl w:val="22D49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80F"/>
    <w:multiLevelType w:val="hybridMultilevel"/>
    <w:tmpl w:val="B414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76058"/>
    <w:multiLevelType w:val="hybridMultilevel"/>
    <w:tmpl w:val="D70ED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F0457"/>
    <w:multiLevelType w:val="hybridMultilevel"/>
    <w:tmpl w:val="7A1884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B524AC"/>
    <w:multiLevelType w:val="hybridMultilevel"/>
    <w:tmpl w:val="0538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47047"/>
    <w:multiLevelType w:val="hybridMultilevel"/>
    <w:tmpl w:val="5FBE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4B9C"/>
    <w:multiLevelType w:val="hybridMultilevel"/>
    <w:tmpl w:val="DBD4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860C6"/>
    <w:multiLevelType w:val="hybridMultilevel"/>
    <w:tmpl w:val="94AE46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BA3340"/>
    <w:multiLevelType w:val="hybridMultilevel"/>
    <w:tmpl w:val="B8B0B16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271B5F8D"/>
    <w:multiLevelType w:val="hybridMultilevel"/>
    <w:tmpl w:val="B28EA76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30696C1E"/>
    <w:multiLevelType w:val="hybridMultilevel"/>
    <w:tmpl w:val="F908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42210"/>
    <w:multiLevelType w:val="hybridMultilevel"/>
    <w:tmpl w:val="8918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B0E50"/>
    <w:multiLevelType w:val="hybridMultilevel"/>
    <w:tmpl w:val="699865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2747D"/>
    <w:multiLevelType w:val="hybridMultilevel"/>
    <w:tmpl w:val="6900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B026C"/>
    <w:multiLevelType w:val="hybridMultilevel"/>
    <w:tmpl w:val="BEB6EE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B1617D"/>
    <w:multiLevelType w:val="hybridMultilevel"/>
    <w:tmpl w:val="9880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34567"/>
    <w:multiLevelType w:val="hybridMultilevel"/>
    <w:tmpl w:val="817E36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F65E5C"/>
    <w:multiLevelType w:val="hybridMultilevel"/>
    <w:tmpl w:val="5FFC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C6F44"/>
    <w:multiLevelType w:val="hybridMultilevel"/>
    <w:tmpl w:val="9A88DF90"/>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3F9D1D33"/>
    <w:multiLevelType w:val="hybridMultilevel"/>
    <w:tmpl w:val="B142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D37FA"/>
    <w:multiLevelType w:val="hybridMultilevel"/>
    <w:tmpl w:val="862E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4F3"/>
    <w:multiLevelType w:val="hybridMultilevel"/>
    <w:tmpl w:val="38FC7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260D9"/>
    <w:multiLevelType w:val="hybridMultilevel"/>
    <w:tmpl w:val="4404E43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F5A6C05"/>
    <w:multiLevelType w:val="hybridMultilevel"/>
    <w:tmpl w:val="B2501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F495B"/>
    <w:multiLevelType w:val="hybridMultilevel"/>
    <w:tmpl w:val="B77CC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B3B55"/>
    <w:multiLevelType w:val="hybridMultilevel"/>
    <w:tmpl w:val="EC3E9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9638D3"/>
    <w:multiLevelType w:val="hybridMultilevel"/>
    <w:tmpl w:val="849E40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2C7A98"/>
    <w:multiLevelType w:val="hybridMultilevel"/>
    <w:tmpl w:val="BDF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B1069"/>
    <w:multiLevelType w:val="hybridMultilevel"/>
    <w:tmpl w:val="7B34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2674D"/>
    <w:multiLevelType w:val="hybridMultilevel"/>
    <w:tmpl w:val="A834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A799E"/>
    <w:multiLevelType w:val="hybridMultilevel"/>
    <w:tmpl w:val="087CC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C2701"/>
    <w:multiLevelType w:val="hybridMultilevel"/>
    <w:tmpl w:val="D55E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C6048"/>
    <w:multiLevelType w:val="hybridMultilevel"/>
    <w:tmpl w:val="D884C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780995"/>
    <w:multiLevelType w:val="hybridMultilevel"/>
    <w:tmpl w:val="97D8DA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E61F27"/>
    <w:multiLevelType w:val="hybridMultilevel"/>
    <w:tmpl w:val="A24CD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02707"/>
    <w:multiLevelType w:val="hybridMultilevel"/>
    <w:tmpl w:val="CF9AC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B19E6"/>
    <w:multiLevelType w:val="hybridMultilevel"/>
    <w:tmpl w:val="6EB81F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C32B1D"/>
    <w:multiLevelType w:val="hybridMultilevel"/>
    <w:tmpl w:val="D77AF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35009"/>
    <w:multiLevelType w:val="hybridMultilevel"/>
    <w:tmpl w:val="5DDE9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749DD"/>
    <w:multiLevelType w:val="hybridMultilevel"/>
    <w:tmpl w:val="C48E1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6C1E1B"/>
    <w:multiLevelType w:val="hybridMultilevel"/>
    <w:tmpl w:val="36A85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32A5C"/>
    <w:multiLevelType w:val="hybridMultilevel"/>
    <w:tmpl w:val="A074F9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FD3E38"/>
    <w:multiLevelType w:val="hybridMultilevel"/>
    <w:tmpl w:val="3D660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503522">
    <w:abstractNumId w:val="9"/>
  </w:num>
  <w:num w:numId="2" w16cid:durableId="1121848408">
    <w:abstractNumId w:val="45"/>
  </w:num>
  <w:num w:numId="3" w16cid:durableId="327442413">
    <w:abstractNumId w:val="18"/>
  </w:num>
  <w:num w:numId="4" w16cid:durableId="42676049">
    <w:abstractNumId w:val="36"/>
  </w:num>
  <w:num w:numId="5" w16cid:durableId="1212494157">
    <w:abstractNumId w:val="7"/>
  </w:num>
  <w:num w:numId="6" w16cid:durableId="1579095462">
    <w:abstractNumId w:val="17"/>
  </w:num>
  <w:num w:numId="7" w16cid:durableId="1283420002">
    <w:abstractNumId w:val="32"/>
  </w:num>
  <w:num w:numId="8" w16cid:durableId="236746006">
    <w:abstractNumId w:val="15"/>
  </w:num>
  <w:num w:numId="9" w16cid:durableId="287593217">
    <w:abstractNumId w:val="8"/>
  </w:num>
  <w:num w:numId="10" w16cid:durableId="1303464085">
    <w:abstractNumId w:val="29"/>
  </w:num>
  <w:num w:numId="11" w16cid:durableId="2103987625">
    <w:abstractNumId w:val="6"/>
  </w:num>
  <w:num w:numId="12" w16cid:durableId="1629702700">
    <w:abstractNumId w:val="30"/>
  </w:num>
  <w:num w:numId="13" w16cid:durableId="887883839">
    <w:abstractNumId w:val="0"/>
  </w:num>
  <w:num w:numId="14" w16cid:durableId="595334796">
    <w:abstractNumId w:val="19"/>
  </w:num>
  <w:num w:numId="15" w16cid:durableId="534537593">
    <w:abstractNumId w:val="11"/>
  </w:num>
  <w:num w:numId="16" w16cid:durableId="380982598">
    <w:abstractNumId w:val="14"/>
  </w:num>
  <w:num w:numId="17" w16cid:durableId="1568806270">
    <w:abstractNumId w:val="23"/>
  </w:num>
  <w:num w:numId="18" w16cid:durableId="1712414434">
    <w:abstractNumId w:val="20"/>
  </w:num>
  <w:num w:numId="19" w16cid:durableId="1099645749">
    <w:abstractNumId w:val="4"/>
  </w:num>
  <w:num w:numId="20" w16cid:durableId="1225606721">
    <w:abstractNumId w:val="40"/>
  </w:num>
  <w:num w:numId="21" w16cid:durableId="1091658142">
    <w:abstractNumId w:val="22"/>
  </w:num>
  <w:num w:numId="22" w16cid:durableId="977875710">
    <w:abstractNumId w:val="3"/>
  </w:num>
  <w:num w:numId="23" w16cid:durableId="673143696">
    <w:abstractNumId w:val="41"/>
  </w:num>
  <w:num w:numId="24" w16cid:durableId="386877474">
    <w:abstractNumId w:val="44"/>
  </w:num>
  <w:num w:numId="25" w16cid:durableId="1407728318">
    <w:abstractNumId w:val="33"/>
  </w:num>
  <w:num w:numId="26" w16cid:durableId="1861628171">
    <w:abstractNumId w:val="10"/>
  </w:num>
  <w:num w:numId="27" w16cid:durableId="316037163">
    <w:abstractNumId w:val="21"/>
  </w:num>
  <w:num w:numId="28" w16cid:durableId="1012338960">
    <w:abstractNumId w:val="24"/>
  </w:num>
  <w:num w:numId="29" w16cid:durableId="1900239150">
    <w:abstractNumId w:val="42"/>
  </w:num>
  <w:num w:numId="30" w16cid:durableId="2031487242">
    <w:abstractNumId w:val="46"/>
  </w:num>
  <w:num w:numId="31" w16cid:durableId="1356689113">
    <w:abstractNumId w:val="25"/>
  </w:num>
  <w:num w:numId="32" w16cid:durableId="1706901098">
    <w:abstractNumId w:val="16"/>
  </w:num>
  <w:num w:numId="33" w16cid:durableId="886381087">
    <w:abstractNumId w:val="34"/>
  </w:num>
  <w:num w:numId="34" w16cid:durableId="573902951">
    <w:abstractNumId w:val="38"/>
  </w:num>
  <w:num w:numId="35" w16cid:durableId="243271778">
    <w:abstractNumId w:val="27"/>
  </w:num>
  <w:num w:numId="36" w16cid:durableId="796796365">
    <w:abstractNumId w:val="39"/>
  </w:num>
  <w:num w:numId="37" w16cid:durableId="1813520881">
    <w:abstractNumId w:val="31"/>
  </w:num>
  <w:num w:numId="38" w16cid:durableId="2071729686">
    <w:abstractNumId w:val="43"/>
  </w:num>
  <w:num w:numId="39" w16cid:durableId="957755183">
    <w:abstractNumId w:val="35"/>
  </w:num>
  <w:num w:numId="40" w16cid:durableId="453408272">
    <w:abstractNumId w:val="12"/>
  </w:num>
  <w:num w:numId="41" w16cid:durableId="1664354934">
    <w:abstractNumId w:val="5"/>
  </w:num>
  <w:num w:numId="42" w16cid:durableId="1544096801">
    <w:abstractNumId w:val="2"/>
  </w:num>
  <w:num w:numId="43" w16cid:durableId="2041659260">
    <w:abstractNumId w:val="13"/>
  </w:num>
  <w:num w:numId="44" w16cid:durableId="1350065483">
    <w:abstractNumId w:val="26"/>
  </w:num>
  <w:num w:numId="45" w16cid:durableId="458112610">
    <w:abstractNumId w:val="37"/>
  </w:num>
  <w:num w:numId="46" w16cid:durableId="749424548">
    <w:abstractNumId w:val="1"/>
  </w:num>
  <w:num w:numId="47" w16cid:durableId="17612199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D1"/>
    <w:rsid w:val="000024FC"/>
    <w:rsid w:val="000148BC"/>
    <w:rsid w:val="000224A1"/>
    <w:rsid w:val="00025D1B"/>
    <w:rsid w:val="00026E17"/>
    <w:rsid w:val="00031271"/>
    <w:rsid w:val="00032620"/>
    <w:rsid w:val="00042883"/>
    <w:rsid w:val="00063464"/>
    <w:rsid w:val="0007186D"/>
    <w:rsid w:val="000A3949"/>
    <w:rsid w:val="000B6796"/>
    <w:rsid w:val="000C19F5"/>
    <w:rsid w:val="00113B0E"/>
    <w:rsid w:val="001503D8"/>
    <w:rsid w:val="00182A9A"/>
    <w:rsid w:val="00184D6D"/>
    <w:rsid w:val="001871AA"/>
    <w:rsid w:val="00192534"/>
    <w:rsid w:val="001B12DF"/>
    <w:rsid w:val="001C3584"/>
    <w:rsid w:val="00206F9C"/>
    <w:rsid w:val="00214D79"/>
    <w:rsid w:val="00220EA8"/>
    <w:rsid w:val="00221610"/>
    <w:rsid w:val="0024589E"/>
    <w:rsid w:val="0028499C"/>
    <w:rsid w:val="00285E83"/>
    <w:rsid w:val="002910AA"/>
    <w:rsid w:val="002A592E"/>
    <w:rsid w:val="002A68E7"/>
    <w:rsid w:val="002B54BD"/>
    <w:rsid w:val="002C2884"/>
    <w:rsid w:val="002E007B"/>
    <w:rsid w:val="002E2FA6"/>
    <w:rsid w:val="00316CE7"/>
    <w:rsid w:val="00321DF5"/>
    <w:rsid w:val="0033038D"/>
    <w:rsid w:val="003374DC"/>
    <w:rsid w:val="00337C3D"/>
    <w:rsid w:val="00354C06"/>
    <w:rsid w:val="003637D0"/>
    <w:rsid w:val="00367B24"/>
    <w:rsid w:val="0038521F"/>
    <w:rsid w:val="003853D9"/>
    <w:rsid w:val="00385C89"/>
    <w:rsid w:val="003A2FF8"/>
    <w:rsid w:val="003A3C13"/>
    <w:rsid w:val="003A3DBC"/>
    <w:rsid w:val="003B5E16"/>
    <w:rsid w:val="003C0209"/>
    <w:rsid w:val="003D5EC3"/>
    <w:rsid w:val="003D77FE"/>
    <w:rsid w:val="003E3AC1"/>
    <w:rsid w:val="003E4083"/>
    <w:rsid w:val="00402279"/>
    <w:rsid w:val="004117CE"/>
    <w:rsid w:val="004157C7"/>
    <w:rsid w:val="00430122"/>
    <w:rsid w:val="00442B74"/>
    <w:rsid w:val="00446A14"/>
    <w:rsid w:val="00463A3E"/>
    <w:rsid w:val="00466819"/>
    <w:rsid w:val="00471155"/>
    <w:rsid w:val="00473482"/>
    <w:rsid w:val="00497429"/>
    <w:rsid w:val="004A62A0"/>
    <w:rsid w:val="004B5CFC"/>
    <w:rsid w:val="004C0256"/>
    <w:rsid w:val="004C04D1"/>
    <w:rsid w:val="004C1C41"/>
    <w:rsid w:val="004C5D69"/>
    <w:rsid w:val="004D2E28"/>
    <w:rsid w:val="004D7222"/>
    <w:rsid w:val="004F21D7"/>
    <w:rsid w:val="00521985"/>
    <w:rsid w:val="00537086"/>
    <w:rsid w:val="00542043"/>
    <w:rsid w:val="00574AF7"/>
    <w:rsid w:val="005C7A26"/>
    <w:rsid w:val="005F6128"/>
    <w:rsid w:val="00613AF4"/>
    <w:rsid w:val="00645F88"/>
    <w:rsid w:val="00683B61"/>
    <w:rsid w:val="00686014"/>
    <w:rsid w:val="006870AA"/>
    <w:rsid w:val="00690655"/>
    <w:rsid w:val="006A3925"/>
    <w:rsid w:val="006A4047"/>
    <w:rsid w:val="006B3225"/>
    <w:rsid w:val="006B354F"/>
    <w:rsid w:val="006E7127"/>
    <w:rsid w:val="00705F58"/>
    <w:rsid w:val="0071344F"/>
    <w:rsid w:val="00723569"/>
    <w:rsid w:val="007331C3"/>
    <w:rsid w:val="007421CB"/>
    <w:rsid w:val="0079534C"/>
    <w:rsid w:val="007B1070"/>
    <w:rsid w:val="007B21F4"/>
    <w:rsid w:val="007B7AD8"/>
    <w:rsid w:val="007D7974"/>
    <w:rsid w:val="007E01D8"/>
    <w:rsid w:val="007E3967"/>
    <w:rsid w:val="007F50B5"/>
    <w:rsid w:val="00807285"/>
    <w:rsid w:val="00817006"/>
    <w:rsid w:val="008234C5"/>
    <w:rsid w:val="00867D3D"/>
    <w:rsid w:val="0087097A"/>
    <w:rsid w:val="00873C39"/>
    <w:rsid w:val="00881600"/>
    <w:rsid w:val="0089571D"/>
    <w:rsid w:val="008C329B"/>
    <w:rsid w:val="008C483C"/>
    <w:rsid w:val="00906BE4"/>
    <w:rsid w:val="00925B28"/>
    <w:rsid w:val="00927854"/>
    <w:rsid w:val="009508CD"/>
    <w:rsid w:val="0095653D"/>
    <w:rsid w:val="009723FA"/>
    <w:rsid w:val="009B3104"/>
    <w:rsid w:val="009B62F0"/>
    <w:rsid w:val="009C45B0"/>
    <w:rsid w:val="009D5D89"/>
    <w:rsid w:val="009E6EBC"/>
    <w:rsid w:val="009E6ED8"/>
    <w:rsid w:val="00A12D57"/>
    <w:rsid w:val="00A136C2"/>
    <w:rsid w:val="00A1525E"/>
    <w:rsid w:val="00A30A0E"/>
    <w:rsid w:val="00A35DA5"/>
    <w:rsid w:val="00A54085"/>
    <w:rsid w:val="00A70A8E"/>
    <w:rsid w:val="00A771C7"/>
    <w:rsid w:val="00A87FC1"/>
    <w:rsid w:val="00A93E94"/>
    <w:rsid w:val="00A95D35"/>
    <w:rsid w:val="00AB0FC7"/>
    <w:rsid w:val="00AB3ABC"/>
    <w:rsid w:val="00AB657B"/>
    <w:rsid w:val="00AC3385"/>
    <w:rsid w:val="00AC3DB9"/>
    <w:rsid w:val="00AE0C97"/>
    <w:rsid w:val="00AE25FB"/>
    <w:rsid w:val="00B01C20"/>
    <w:rsid w:val="00B11701"/>
    <w:rsid w:val="00B12120"/>
    <w:rsid w:val="00B13AE8"/>
    <w:rsid w:val="00B1789A"/>
    <w:rsid w:val="00B46143"/>
    <w:rsid w:val="00B54689"/>
    <w:rsid w:val="00B561D5"/>
    <w:rsid w:val="00B87458"/>
    <w:rsid w:val="00B94786"/>
    <w:rsid w:val="00BD0C80"/>
    <w:rsid w:val="00BF21D6"/>
    <w:rsid w:val="00BF7CA0"/>
    <w:rsid w:val="00C02531"/>
    <w:rsid w:val="00C319B1"/>
    <w:rsid w:val="00C3605A"/>
    <w:rsid w:val="00C51745"/>
    <w:rsid w:val="00C8072F"/>
    <w:rsid w:val="00CA3C49"/>
    <w:rsid w:val="00CC50F6"/>
    <w:rsid w:val="00CC6A86"/>
    <w:rsid w:val="00CE0745"/>
    <w:rsid w:val="00D070B6"/>
    <w:rsid w:val="00D32B7B"/>
    <w:rsid w:val="00D34CC3"/>
    <w:rsid w:val="00D428D7"/>
    <w:rsid w:val="00D7331B"/>
    <w:rsid w:val="00D81B88"/>
    <w:rsid w:val="00D85E7B"/>
    <w:rsid w:val="00D9466C"/>
    <w:rsid w:val="00DB48A2"/>
    <w:rsid w:val="00DB6889"/>
    <w:rsid w:val="00DD4519"/>
    <w:rsid w:val="00DF03BB"/>
    <w:rsid w:val="00DF5392"/>
    <w:rsid w:val="00DF60CE"/>
    <w:rsid w:val="00E0071C"/>
    <w:rsid w:val="00E14DFF"/>
    <w:rsid w:val="00E51495"/>
    <w:rsid w:val="00E531CB"/>
    <w:rsid w:val="00E77B95"/>
    <w:rsid w:val="00EB3886"/>
    <w:rsid w:val="00EB4E80"/>
    <w:rsid w:val="00EC20A6"/>
    <w:rsid w:val="00F15D0A"/>
    <w:rsid w:val="00F2218C"/>
    <w:rsid w:val="00F244E9"/>
    <w:rsid w:val="00F40DD2"/>
    <w:rsid w:val="00F51E62"/>
    <w:rsid w:val="00F6203C"/>
    <w:rsid w:val="00F65FA2"/>
    <w:rsid w:val="00F81D37"/>
    <w:rsid w:val="00F82EF2"/>
    <w:rsid w:val="00F92211"/>
    <w:rsid w:val="00F9738D"/>
    <w:rsid w:val="00FA1621"/>
    <w:rsid w:val="00FD4153"/>
    <w:rsid w:val="00F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AA9D"/>
  <w15:chartTrackingRefBased/>
  <w15:docId w15:val="{0D25363D-4B09-463B-B116-A723EA0E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4D1"/>
    <w:rPr>
      <w:rFonts w:eastAsiaTheme="majorEastAsia" w:cstheme="majorBidi"/>
      <w:color w:val="272727" w:themeColor="text1" w:themeTint="D8"/>
    </w:rPr>
  </w:style>
  <w:style w:type="paragraph" w:styleId="Title">
    <w:name w:val="Title"/>
    <w:basedOn w:val="Normal"/>
    <w:next w:val="Normal"/>
    <w:link w:val="TitleChar"/>
    <w:uiPriority w:val="10"/>
    <w:qFormat/>
    <w:rsid w:val="004C0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4D1"/>
    <w:pPr>
      <w:spacing w:before="160"/>
      <w:jc w:val="center"/>
    </w:pPr>
    <w:rPr>
      <w:i/>
      <w:iCs/>
      <w:color w:val="404040" w:themeColor="text1" w:themeTint="BF"/>
    </w:rPr>
  </w:style>
  <w:style w:type="character" w:customStyle="1" w:styleId="QuoteChar">
    <w:name w:val="Quote Char"/>
    <w:basedOn w:val="DefaultParagraphFont"/>
    <w:link w:val="Quote"/>
    <w:uiPriority w:val="29"/>
    <w:rsid w:val="004C04D1"/>
    <w:rPr>
      <w:i/>
      <w:iCs/>
      <w:color w:val="404040" w:themeColor="text1" w:themeTint="BF"/>
    </w:rPr>
  </w:style>
  <w:style w:type="paragraph" w:styleId="ListParagraph">
    <w:name w:val="List Paragraph"/>
    <w:basedOn w:val="Normal"/>
    <w:uiPriority w:val="34"/>
    <w:qFormat/>
    <w:rsid w:val="004C04D1"/>
    <w:pPr>
      <w:ind w:left="720"/>
      <w:contextualSpacing/>
    </w:pPr>
  </w:style>
  <w:style w:type="character" w:styleId="IntenseEmphasis">
    <w:name w:val="Intense Emphasis"/>
    <w:basedOn w:val="DefaultParagraphFont"/>
    <w:uiPriority w:val="21"/>
    <w:qFormat/>
    <w:rsid w:val="004C04D1"/>
    <w:rPr>
      <w:i/>
      <w:iCs/>
      <w:color w:val="0F4761" w:themeColor="accent1" w:themeShade="BF"/>
    </w:rPr>
  </w:style>
  <w:style w:type="paragraph" w:styleId="IntenseQuote">
    <w:name w:val="Intense Quote"/>
    <w:basedOn w:val="Normal"/>
    <w:next w:val="Normal"/>
    <w:link w:val="IntenseQuoteChar"/>
    <w:uiPriority w:val="30"/>
    <w:qFormat/>
    <w:rsid w:val="004C0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4D1"/>
    <w:rPr>
      <w:i/>
      <w:iCs/>
      <w:color w:val="0F4761" w:themeColor="accent1" w:themeShade="BF"/>
    </w:rPr>
  </w:style>
  <w:style w:type="character" w:styleId="IntenseReference">
    <w:name w:val="Intense Reference"/>
    <w:basedOn w:val="DefaultParagraphFont"/>
    <w:uiPriority w:val="32"/>
    <w:qFormat/>
    <w:rsid w:val="004C04D1"/>
    <w:rPr>
      <w:b/>
      <w:bCs/>
      <w:smallCaps/>
      <w:color w:val="0F4761" w:themeColor="accent1" w:themeShade="BF"/>
      <w:spacing w:val="5"/>
    </w:rPr>
  </w:style>
  <w:style w:type="table" w:styleId="TableGrid">
    <w:name w:val="Table Grid"/>
    <w:basedOn w:val="TableNormal"/>
    <w:uiPriority w:val="39"/>
    <w:rsid w:val="005C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124E-3F55-46D6-9A31-69CD32FE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5</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Shakil</dc:creator>
  <cp:keywords/>
  <dc:description/>
  <cp:lastModifiedBy>Sajid Shakil</cp:lastModifiedBy>
  <cp:revision>200</cp:revision>
  <cp:lastPrinted>2024-08-28T12:30:00Z</cp:lastPrinted>
  <dcterms:created xsi:type="dcterms:W3CDTF">2024-08-27T03:33:00Z</dcterms:created>
  <dcterms:modified xsi:type="dcterms:W3CDTF">2024-08-29T13:30:00Z</dcterms:modified>
</cp:coreProperties>
</file>