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B4" w:rsidRPr="007008D8" w:rsidRDefault="00EB4123" w:rsidP="00574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00050"/>
          <w:szCs w:val="19"/>
          <w:u w:val="single"/>
        </w:rPr>
      </w:pPr>
      <w:r>
        <w:rPr>
          <w:rFonts w:ascii="Arial" w:eastAsia="Times New Roman" w:hAnsi="Arial" w:cs="Arial"/>
          <w:b/>
          <w:color w:val="500050"/>
          <w:szCs w:val="19"/>
          <w:u w:val="single"/>
        </w:rPr>
        <w:t>7-a-side</w:t>
      </w:r>
      <w:r w:rsidR="007008D8" w:rsidRPr="007008D8">
        <w:rPr>
          <w:rFonts w:ascii="Arial" w:eastAsia="Times New Roman" w:hAnsi="Arial" w:cs="Arial"/>
          <w:b/>
          <w:color w:val="500050"/>
          <w:szCs w:val="19"/>
          <w:u w:val="single"/>
        </w:rPr>
        <w:t xml:space="preserve"> Tournament Rules:</w:t>
      </w:r>
    </w:p>
    <w:p w:rsidR="00012541" w:rsidRDefault="005746B4" w:rsidP="00012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Each team shall pay an </w:t>
      </w:r>
      <w:r w:rsidR="00EB4123">
        <w:rPr>
          <w:rFonts w:ascii="Arial" w:eastAsia="Times New Roman" w:hAnsi="Arial" w:cs="Arial"/>
          <w:b/>
          <w:color w:val="500050"/>
          <w:sz w:val="19"/>
          <w:szCs w:val="19"/>
        </w:rPr>
        <w:t>entrance fee of $7</w:t>
      </w:r>
      <w:r w:rsidRPr="009E4250">
        <w:rPr>
          <w:rFonts w:ascii="Arial" w:eastAsia="Times New Roman" w:hAnsi="Arial" w:cs="Arial"/>
          <w:b/>
          <w:color w:val="500050"/>
          <w:sz w:val="19"/>
          <w:szCs w:val="19"/>
        </w:rPr>
        <w:t>0</w:t>
      </w:r>
      <w:r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, and register at least seven players </w:t>
      </w:r>
      <w:r w:rsidRPr="0001254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012541" w:rsidRDefault="005746B4" w:rsidP="00012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012541">
        <w:rPr>
          <w:rFonts w:ascii="Arial" w:eastAsia="Times New Roman" w:hAnsi="Arial" w:cs="Arial"/>
          <w:color w:val="500050"/>
          <w:sz w:val="19"/>
          <w:szCs w:val="19"/>
        </w:rPr>
        <w:t>Maximum number of players that can register per team is 10. Player replacements to the roster can only be done if both players have not played even a single match in the tournament.</w:t>
      </w:r>
      <w:r w:rsidRPr="0001254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012541" w:rsidRDefault="005746B4" w:rsidP="00012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7-A-Side: </w:t>
      </w:r>
      <w:r w:rsidR="00B23E2E" w:rsidRPr="009E4250">
        <w:rPr>
          <w:rFonts w:ascii="Arial" w:eastAsia="Times New Roman" w:hAnsi="Arial" w:cs="Arial"/>
          <w:b/>
          <w:color w:val="500050"/>
          <w:sz w:val="19"/>
          <w:szCs w:val="19"/>
        </w:rPr>
        <w:t>seven</w:t>
      </w:r>
      <w:r w:rsidRPr="009E4250">
        <w:rPr>
          <w:rFonts w:ascii="Arial" w:eastAsia="Times New Roman" w:hAnsi="Arial" w:cs="Arial"/>
          <w:b/>
          <w:color w:val="500050"/>
          <w:sz w:val="19"/>
          <w:szCs w:val="19"/>
        </w:rPr>
        <w:t xml:space="preserve"> players bat and </w:t>
      </w:r>
      <w:r w:rsidR="00B23E2E" w:rsidRPr="009E4250">
        <w:rPr>
          <w:rFonts w:ascii="Arial" w:eastAsia="Times New Roman" w:hAnsi="Arial" w:cs="Arial"/>
          <w:b/>
          <w:color w:val="500050"/>
          <w:sz w:val="19"/>
          <w:szCs w:val="19"/>
        </w:rPr>
        <w:t>seven</w:t>
      </w:r>
      <w:r w:rsidRPr="009E4250">
        <w:rPr>
          <w:rFonts w:ascii="Arial" w:eastAsia="Times New Roman" w:hAnsi="Arial" w:cs="Arial"/>
          <w:b/>
          <w:color w:val="500050"/>
          <w:sz w:val="19"/>
          <w:szCs w:val="19"/>
        </w:rPr>
        <w:t xml:space="preserve"> players will field for </w:t>
      </w:r>
      <w:r w:rsidR="00EB4123">
        <w:rPr>
          <w:rFonts w:ascii="Arial" w:eastAsia="Times New Roman" w:hAnsi="Arial" w:cs="Arial"/>
          <w:b/>
          <w:color w:val="500050"/>
          <w:sz w:val="19"/>
          <w:szCs w:val="19"/>
        </w:rPr>
        <w:t>seven</w:t>
      </w:r>
      <w:r w:rsidRPr="009E4250">
        <w:rPr>
          <w:rFonts w:ascii="Arial" w:eastAsia="Times New Roman" w:hAnsi="Arial" w:cs="Arial"/>
          <w:b/>
          <w:color w:val="500050"/>
          <w:sz w:val="19"/>
          <w:szCs w:val="19"/>
        </w:rPr>
        <w:t xml:space="preserve"> overs</w:t>
      </w:r>
      <w:r w:rsidRPr="00012541">
        <w:rPr>
          <w:rFonts w:ascii="Arial" w:eastAsia="Times New Roman" w:hAnsi="Arial" w:cs="Arial"/>
          <w:color w:val="500050"/>
          <w:sz w:val="19"/>
          <w:szCs w:val="19"/>
        </w:rPr>
        <w:t>.</w:t>
      </w:r>
      <w:r w:rsidRPr="0001254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012541" w:rsidRDefault="005746B4" w:rsidP="00012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A team can adopt an 8th Player as a </w:t>
      </w:r>
      <w:r w:rsidRPr="009E4250">
        <w:rPr>
          <w:rFonts w:ascii="Arial" w:eastAsia="Times New Roman" w:hAnsi="Arial" w:cs="Arial"/>
          <w:b/>
          <w:color w:val="500050"/>
          <w:sz w:val="19"/>
          <w:szCs w:val="19"/>
        </w:rPr>
        <w:t>SUPERSUB</w:t>
      </w:r>
      <w:r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 (either Batting or Bowling but not both) after informing the opponent captain and the umpire. The SUPERSUB player can be used as a fielding substitute if needed.</w:t>
      </w:r>
      <w:r w:rsidRPr="0001254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012541" w:rsidRDefault="00EB4123" w:rsidP="00012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Only one</w:t>
      </w:r>
      <w:r w:rsidR="005746B4"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 bowler can bowl a </w:t>
      </w:r>
      <w:r w:rsidR="005746B4" w:rsidRPr="009E4250">
        <w:rPr>
          <w:rFonts w:ascii="Arial" w:eastAsia="Times New Roman" w:hAnsi="Arial" w:cs="Arial"/>
          <w:b/>
          <w:color w:val="500050"/>
          <w:sz w:val="19"/>
          <w:szCs w:val="19"/>
        </w:rPr>
        <w:t xml:space="preserve">maximum of </w:t>
      </w:r>
      <w:r>
        <w:rPr>
          <w:rFonts w:ascii="Arial" w:eastAsia="Times New Roman" w:hAnsi="Arial" w:cs="Arial"/>
          <w:b/>
          <w:color w:val="500050"/>
          <w:sz w:val="19"/>
          <w:szCs w:val="19"/>
        </w:rPr>
        <w:t>three</w:t>
      </w:r>
      <w:r w:rsidR="005746B4" w:rsidRPr="009E4250">
        <w:rPr>
          <w:rFonts w:ascii="Arial" w:eastAsia="Times New Roman" w:hAnsi="Arial" w:cs="Arial"/>
          <w:b/>
          <w:color w:val="500050"/>
          <w:sz w:val="19"/>
          <w:szCs w:val="19"/>
        </w:rPr>
        <w:t xml:space="preserve"> overs</w:t>
      </w:r>
      <w:r w:rsidR="005746B4"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500050"/>
          <w:sz w:val="19"/>
          <w:szCs w:val="19"/>
        </w:rPr>
        <w:t xml:space="preserve">Others can bowl maximum of two overs. </w:t>
      </w:r>
      <w:r w:rsidR="005746B4"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Hence a minimum of </w:t>
      </w:r>
      <w:r w:rsidR="00B23E2E" w:rsidRPr="00012541">
        <w:rPr>
          <w:rFonts w:ascii="Arial" w:eastAsia="Times New Roman" w:hAnsi="Arial" w:cs="Arial"/>
          <w:color w:val="500050"/>
          <w:sz w:val="19"/>
          <w:szCs w:val="19"/>
        </w:rPr>
        <w:t>three</w:t>
      </w:r>
      <w:r w:rsidR="005746B4" w:rsidRPr="00012541">
        <w:rPr>
          <w:rFonts w:ascii="Arial" w:eastAsia="Times New Roman" w:hAnsi="Arial" w:cs="Arial"/>
          <w:color w:val="500050"/>
          <w:sz w:val="19"/>
          <w:szCs w:val="19"/>
        </w:rPr>
        <w:t xml:space="preserve"> bowlers per inning.</w:t>
      </w:r>
      <w:r w:rsidR="005746B4" w:rsidRPr="00012541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012541" w:rsidRDefault="00012541" w:rsidP="00F14E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B4123">
        <w:rPr>
          <w:rFonts w:ascii="Arial" w:eastAsia="Times New Roman" w:hAnsi="Arial" w:cs="Arial"/>
          <w:b/>
          <w:color w:val="500050"/>
          <w:sz w:val="19"/>
          <w:szCs w:val="19"/>
        </w:rPr>
        <w:t>POWER PLAY OVER’S:</w:t>
      </w:r>
      <w:r w:rsidR="00EB4123" w:rsidRPr="00EB4123">
        <w:rPr>
          <w:rFonts w:ascii="Arial" w:eastAsia="Times New Roman" w:hAnsi="Arial" w:cs="Arial"/>
          <w:color w:val="500050"/>
          <w:sz w:val="19"/>
          <w:szCs w:val="19"/>
        </w:rPr>
        <w:t xml:space="preserve"> First two overs are mandatory</w:t>
      </w:r>
      <w:r w:rsidRPr="00EB4123">
        <w:rPr>
          <w:rFonts w:ascii="Arial" w:eastAsia="Times New Roman" w:hAnsi="Arial" w:cs="Arial"/>
          <w:color w:val="500050"/>
          <w:sz w:val="19"/>
          <w:szCs w:val="19"/>
        </w:rPr>
        <w:t xml:space="preserve"> power play overs in an innings</w:t>
      </w:r>
      <w:r w:rsidR="00EB4123" w:rsidRPr="00EB4123">
        <w:rPr>
          <w:rFonts w:ascii="Arial" w:eastAsia="Times New Roman" w:hAnsi="Arial" w:cs="Arial"/>
          <w:color w:val="500050"/>
          <w:sz w:val="19"/>
          <w:szCs w:val="19"/>
        </w:rPr>
        <w:t>.</w:t>
      </w:r>
      <w:r w:rsidR="001F5328" w:rsidRPr="00EB4123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Maximum of 2 players can field outside the inner circle in these power play over.</w:t>
      </w:r>
    </w:p>
    <w:p w:rsidR="00EB4123" w:rsidRPr="00EB4123" w:rsidRDefault="00EB4123" w:rsidP="00EB4123">
      <w:pPr>
        <w:pStyle w:val="ListParagraph"/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:rsidR="00EB4123" w:rsidRDefault="006A63AF" w:rsidP="00EB412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b/>
          <w:color w:val="500050"/>
          <w:sz w:val="20"/>
          <w:szCs w:val="19"/>
        </w:rPr>
        <w:t>NON-</w:t>
      </w:r>
      <w:bookmarkStart w:id="0" w:name="_GoBack"/>
      <w:bookmarkEnd w:id="0"/>
      <w:r w:rsidR="007008D8" w:rsidRPr="00EB4123">
        <w:rPr>
          <w:rFonts w:ascii="Arial" w:eastAsia="Times New Roman" w:hAnsi="Arial" w:cs="Arial"/>
          <w:b/>
          <w:color w:val="500050"/>
          <w:sz w:val="20"/>
          <w:szCs w:val="19"/>
        </w:rPr>
        <w:t>Power play Overs:</w:t>
      </w:r>
      <w:r w:rsidR="00EB4123" w:rsidRPr="00EB4123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 xml:space="preserve">No field restrictions during these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non-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powerplay overs.</w:t>
      </w:r>
    </w:p>
    <w:p w:rsidR="00B23E2E" w:rsidRPr="00EB4123" w:rsidRDefault="00B23E2E" w:rsidP="00EB4123">
      <w:pPr>
        <w:pStyle w:val="ListParagraph"/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:rsidR="00B23E2E" w:rsidRDefault="00B23E2E" w:rsidP="00012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 xml:space="preserve">There will be no LBW’s, Leg bye and no </w:t>
      </w:r>
      <w:proofErr w:type="gramStart"/>
      <w:r>
        <w:rPr>
          <w:rFonts w:ascii="Arial" w:eastAsia="Times New Roman" w:hAnsi="Arial" w:cs="Arial"/>
          <w:color w:val="500050"/>
          <w:sz w:val="19"/>
          <w:szCs w:val="19"/>
        </w:rPr>
        <w:t>runout’s</w:t>
      </w:r>
      <w:proofErr w:type="gramEnd"/>
      <w:r>
        <w:rPr>
          <w:rFonts w:ascii="Arial" w:eastAsia="Times New Roman" w:hAnsi="Arial" w:cs="Arial"/>
          <w:color w:val="500050"/>
          <w:sz w:val="19"/>
          <w:szCs w:val="19"/>
        </w:rPr>
        <w:t xml:space="preserve"> on leg bye</w:t>
      </w:r>
    </w:p>
    <w:p w:rsidR="00B23E2E" w:rsidRPr="00B23E2E" w:rsidRDefault="00B23E2E" w:rsidP="00B23E2E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B23E2E" w:rsidRDefault="00B23E2E" w:rsidP="00AE67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 xml:space="preserve">If a batsman retires in the middle, he can come back as a last wicket. </w:t>
      </w:r>
    </w:p>
    <w:p w:rsidR="00044050" w:rsidRPr="00044050" w:rsidRDefault="00044050" w:rsidP="00044050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7008D8" w:rsidRPr="00240A53" w:rsidRDefault="00B24E88" w:rsidP="00C9739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240A53">
        <w:rPr>
          <w:rFonts w:ascii="Arial" w:eastAsia="Times New Roman" w:hAnsi="Arial" w:cs="Arial"/>
          <w:b/>
          <w:color w:val="500050"/>
          <w:sz w:val="19"/>
          <w:szCs w:val="19"/>
        </w:rPr>
        <w:t xml:space="preserve">Umpiring – </w:t>
      </w:r>
      <w:r w:rsidR="00EB613E" w:rsidRPr="00240A53">
        <w:rPr>
          <w:rFonts w:ascii="Arial" w:eastAsia="Times New Roman" w:hAnsi="Arial" w:cs="Arial"/>
          <w:color w:val="500050"/>
          <w:sz w:val="19"/>
          <w:szCs w:val="19"/>
        </w:rPr>
        <w:t>For league games, non-playing team in the group has to do the main umpiring - if teams 1 &amp;3 are playing, team 2 has to do the umpiring...For quarters, non-qualifying team has to do the main umpiring - if teams 1 &amp; 3 qualify for quarters, teams 2 has to do the umpiring...For Semis and Finals, we will have neutral umpires from Volunteer team</w:t>
      </w:r>
    </w:p>
    <w:p w:rsidR="007008D8" w:rsidRDefault="007008D8" w:rsidP="00240A53">
      <w:pPr>
        <w:pStyle w:val="ListParagraph"/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b/>
          <w:color w:val="500050"/>
          <w:sz w:val="19"/>
          <w:szCs w:val="19"/>
        </w:rPr>
      </w:pPr>
    </w:p>
    <w:p w:rsidR="00240A53" w:rsidRPr="00100B3E" w:rsidRDefault="00240A53" w:rsidP="00264982">
      <w:pPr>
        <w:pStyle w:val="ListParagraph"/>
        <w:numPr>
          <w:ilvl w:val="0"/>
          <w:numId w:val="1"/>
        </w:numPr>
        <w:spacing w:after="0" w:line="249" w:lineRule="auto"/>
        <w:ind w:left="705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proofErr w:type="spellStart"/>
      <w:r w:rsidRPr="00100B3E">
        <w:rPr>
          <w:rFonts w:ascii="Arial" w:eastAsia="Times New Roman" w:hAnsi="Arial" w:cs="Arial"/>
          <w:b/>
          <w:color w:val="500050"/>
          <w:sz w:val="19"/>
          <w:szCs w:val="19"/>
        </w:rPr>
        <w:t>NoBall</w:t>
      </w:r>
      <w:proofErr w:type="spellEnd"/>
      <w:r w:rsidRPr="00100B3E">
        <w:rPr>
          <w:rFonts w:ascii="Arial" w:eastAsia="Times New Roman" w:hAnsi="Arial" w:cs="Arial"/>
          <w:b/>
          <w:color w:val="500050"/>
          <w:sz w:val="19"/>
          <w:szCs w:val="19"/>
        </w:rPr>
        <w:t xml:space="preserve"> –</w:t>
      </w:r>
      <w:r w:rsidRPr="00100B3E">
        <w:rPr>
          <w:rFonts w:ascii="Arial" w:eastAsia="Times New Roman" w:hAnsi="Arial" w:cs="Arial"/>
          <w:color w:val="500050"/>
          <w:sz w:val="19"/>
          <w:szCs w:val="19"/>
        </w:rPr>
        <w:t xml:space="preserve"> A batsman cannot be dismissed of no ball except for run outs.  Free hit for any No ball is allowed. The ball after the no ball will be a free hit and the batsman cannot be dismissed of that ball except by Run out.  If the free hit ball is a wide or a no ball again then it does not count and the bowler has to deliver the free hit ball again til</w:t>
      </w:r>
      <w:r w:rsidR="00100B3E" w:rsidRPr="00100B3E">
        <w:rPr>
          <w:rFonts w:ascii="Arial" w:eastAsia="Times New Roman" w:hAnsi="Arial" w:cs="Arial"/>
          <w:color w:val="500050"/>
          <w:sz w:val="19"/>
          <w:szCs w:val="19"/>
        </w:rPr>
        <w:t xml:space="preserve">l it is a legitimate delivery.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Bump ball</w:t>
      </w:r>
      <w:r w:rsidRPr="00100B3E">
        <w:rPr>
          <w:rFonts w:ascii="Arial" w:eastAsia="Times New Roman" w:hAnsi="Arial" w:cs="Arial"/>
          <w:color w:val="500050"/>
          <w:sz w:val="19"/>
          <w:szCs w:val="19"/>
        </w:rPr>
        <w:t xml:space="preserve"> passing above shoulder height of the batsman in upright position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is</w:t>
      </w:r>
      <w:r w:rsidRPr="00100B3E">
        <w:rPr>
          <w:rFonts w:ascii="Arial" w:eastAsia="Times New Roman" w:hAnsi="Arial" w:cs="Arial"/>
          <w:color w:val="500050"/>
          <w:sz w:val="19"/>
          <w:szCs w:val="19"/>
        </w:rPr>
        <w:t xml:space="preserve"> a ‘no ball’.  Full toss passing above the waist of the batsman in upright position is a ‘no ball’  </w:t>
      </w:r>
    </w:p>
    <w:p w:rsidR="007008D8" w:rsidRPr="007008D8" w:rsidRDefault="007008D8" w:rsidP="007008D8">
      <w:pPr>
        <w:pStyle w:val="ListParagraph"/>
        <w:rPr>
          <w:rFonts w:ascii="Arial" w:eastAsia="Times New Roman" w:hAnsi="Arial" w:cs="Arial"/>
          <w:b/>
          <w:color w:val="500050"/>
          <w:sz w:val="19"/>
          <w:szCs w:val="19"/>
        </w:rPr>
      </w:pPr>
    </w:p>
    <w:p w:rsidR="007008D8" w:rsidRPr="007008D8" w:rsidRDefault="007008D8" w:rsidP="00EB613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b/>
          <w:color w:val="500050"/>
          <w:sz w:val="19"/>
          <w:szCs w:val="19"/>
        </w:rPr>
      </w:pPr>
      <w:r>
        <w:rPr>
          <w:rFonts w:ascii="Arial" w:eastAsia="Times New Roman" w:hAnsi="Arial" w:cs="Arial"/>
          <w:b/>
          <w:color w:val="500050"/>
          <w:sz w:val="19"/>
          <w:szCs w:val="19"/>
        </w:rPr>
        <w:t xml:space="preserve">Toss time – </w:t>
      </w:r>
      <w:r w:rsidRPr="007008D8">
        <w:rPr>
          <w:rFonts w:ascii="Arial" w:eastAsia="Times New Roman" w:hAnsi="Arial" w:cs="Arial"/>
          <w:color w:val="500050"/>
          <w:sz w:val="19"/>
          <w:szCs w:val="19"/>
        </w:rPr>
        <w:t xml:space="preserve">Toss time is </w:t>
      </w:r>
      <w:r w:rsidRPr="007008D8">
        <w:rPr>
          <w:rFonts w:ascii="Arial" w:eastAsia="Times New Roman" w:hAnsi="Arial" w:cs="Arial"/>
          <w:b/>
          <w:color w:val="500050"/>
          <w:sz w:val="19"/>
          <w:szCs w:val="19"/>
        </w:rPr>
        <w:t>15mins</w:t>
      </w:r>
      <w:r w:rsidRPr="007008D8">
        <w:rPr>
          <w:rFonts w:ascii="Arial" w:eastAsia="Times New Roman" w:hAnsi="Arial" w:cs="Arial"/>
          <w:color w:val="500050"/>
          <w:sz w:val="19"/>
          <w:szCs w:val="19"/>
        </w:rPr>
        <w:t xml:space="preserve"> before the game scheduled start time</w:t>
      </w:r>
      <w:r>
        <w:rPr>
          <w:rFonts w:ascii="Arial" w:eastAsia="Times New Roman" w:hAnsi="Arial" w:cs="Arial"/>
          <w:b/>
          <w:color w:val="500050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500050"/>
          <w:sz w:val="19"/>
          <w:szCs w:val="19"/>
        </w:rPr>
        <w:t>Please start the game on time and help us conducting the tournament without any delays.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 xml:space="preserve"> After 15mins of the scheduled time</w:t>
      </w:r>
      <w:r w:rsidR="00240A53">
        <w:rPr>
          <w:rFonts w:ascii="Arial" w:eastAsia="Times New Roman" w:hAnsi="Arial" w:cs="Arial"/>
          <w:color w:val="500050"/>
          <w:sz w:val="19"/>
          <w:szCs w:val="19"/>
        </w:rPr>
        <w:t>, team that is late would lose 1 over for every 5 mins delay.</w:t>
      </w:r>
    </w:p>
    <w:p w:rsidR="00C7759E" w:rsidRPr="00C7759E" w:rsidRDefault="00C7759E" w:rsidP="00C7759E">
      <w:pPr>
        <w:pStyle w:val="ListParagraph"/>
        <w:rPr>
          <w:rFonts w:ascii="Arial" w:eastAsia="Times New Roman" w:hAnsi="Arial" w:cs="Arial"/>
          <w:b/>
          <w:color w:val="500050"/>
          <w:sz w:val="19"/>
          <w:szCs w:val="19"/>
        </w:rPr>
      </w:pPr>
    </w:p>
    <w:p w:rsidR="00C7759E" w:rsidRDefault="00C7759E" w:rsidP="00B24E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b/>
          <w:color w:val="500050"/>
          <w:sz w:val="19"/>
          <w:szCs w:val="19"/>
        </w:rPr>
      </w:pPr>
      <w:r>
        <w:rPr>
          <w:rFonts w:ascii="Arial" w:eastAsia="Times New Roman" w:hAnsi="Arial" w:cs="Arial"/>
          <w:b/>
          <w:color w:val="500050"/>
          <w:sz w:val="19"/>
          <w:szCs w:val="19"/>
        </w:rPr>
        <w:t xml:space="preserve">Scorecard –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 xml:space="preserve">It is responsibility of the winning team to upload scores onto </w:t>
      </w:r>
      <w:proofErr w:type="spellStart"/>
      <w:r w:rsidR="00EB4123">
        <w:rPr>
          <w:rFonts w:ascii="Arial" w:eastAsia="Times New Roman" w:hAnsi="Arial" w:cs="Arial"/>
          <w:color w:val="500050"/>
          <w:sz w:val="19"/>
          <w:szCs w:val="19"/>
        </w:rPr>
        <w:t>Cricclubs</w:t>
      </w:r>
      <w:proofErr w:type="spellEnd"/>
    </w:p>
    <w:p w:rsidR="00C7759E" w:rsidRPr="00C7759E" w:rsidRDefault="00C7759E" w:rsidP="00C7759E">
      <w:pPr>
        <w:pStyle w:val="ListParagraph"/>
        <w:rPr>
          <w:rFonts w:ascii="Arial" w:eastAsia="Times New Roman" w:hAnsi="Arial" w:cs="Arial"/>
          <w:b/>
          <w:color w:val="500050"/>
          <w:sz w:val="19"/>
          <w:szCs w:val="19"/>
        </w:rPr>
      </w:pPr>
    </w:p>
    <w:p w:rsidR="00C7759E" w:rsidRPr="00B24E88" w:rsidRDefault="00C7759E" w:rsidP="00B24E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b/>
          <w:color w:val="500050"/>
          <w:sz w:val="19"/>
          <w:szCs w:val="19"/>
        </w:rPr>
      </w:pPr>
      <w:r>
        <w:rPr>
          <w:rFonts w:ascii="Arial" w:eastAsia="Times New Roman" w:hAnsi="Arial" w:cs="Arial"/>
          <w:b/>
          <w:color w:val="500050"/>
          <w:sz w:val="19"/>
          <w:szCs w:val="19"/>
        </w:rPr>
        <w:t>Ball –</w:t>
      </w:r>
      <w:r w:rsidR="00EB613E">
        <w:rPr>
          <w:rFonts w:ascii="Arial" w:eastAsia="Times New Roman" w:hAnsi="Arial" w:cs="Arial"/>
          <w:color w:val="500050"/>
          <w:sz w:val="19"/>
          <w:szCs w:val="19"/>
        </w:rPr>
        <w:t xml:space="preserve">One new ball will be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used</w:t>
      </w:r>
      <w:r w:rsidR="00EB613E">
        <w:rPr>
          <w:rFonts w:ascii="Arial" w:eastAsia="Times New Roman" w:hAnsi="Arial" w:cs="Arial"/>
          <w:color w:val="500050"/>
          <w:sz w:val="19"/>
          <w:szCs w:val="19"/>
        </w:rPr>
        <w:t xml:space="preserve"> per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innings</w:t>
      </w:r>
      <w:r w:rsidR="00EB613E">
        <w:rPr>
          <w:rFonts w:ascii="Arial" w:eastAsia="Times New Roman" w:hAnsi="Arial" w:cs="Arial"/>
          <w:color w:val="50005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500050"/>
          <w:sz w:val="19"/>
          <w:szCs w:val="19"/>
        </w:rPr>
        <w:tab/>
      </w:r>
    </w:p>
    <w:p w:rsidR="00B24E88" w:rsidRPr="00B24E88" w:rsidRDefault="00B24E88" w:rsidP="00B24E88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044050" w:rsidRDefault="00044050" w:rsidP="00AE67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B24E88">
        <w:rPr>
          <w:rFonts w:ascii="Arial" w:eastAsia="Times New Roman" w:hAnsi="Arial" w:cs="Arial"/>
          <w:b/>
          <w:color w:val="500050"/>
          <w:sz w:val="19"/>
          <w:szCs w:val="19"/>
        </w:rPr>
        <w:t>Weather –</w:t>
      </w:r>
      <w:r>
        <w:rPr>
          <w:rFonts w:ascii="Arial" w:eastAsia="Times New Roman" w:hAnsi="Arial" w:cs="Arial"/>
          <w:color w:val="500050"/>
          <w:sz w:val="19"/>
          <w:szCs w:val="19"/>
        </w:rPr>
        <w:t xml:space="preserve"> if the weather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or time does not permit a full 7</w:t>
      </w:r>
      <w:r>
        <w:rPr>
          <w:rFonts w:ascii="Arial" w:eastAsia="Times New Roman" w:hAnsi="Arial" w:cs="Arial"/>
          <w:color w:val="500050"/>
          <w:sz w:val="19"/>
          <w:szCs w:val="19"/>
        </w:rPr>
        <w:t>-over game, both teams will share a point in league games. In playoffs, team with more points &amp; NRR will advance to the next round.</w:t>
      </w:r>
    </w:p>
    <w:p w:rsidR="00044050" w:rsidRPr="00044050" w:rsidRDefault="00044050" w:rsidP="00044050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044050" w:rsidRDefault="00044050" w:rsidP="00AE67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B24E88">
        <w:rPr>
          <w:rFonts w:ascii="Arial" w:eastAsia="Times New Roman" w:hAnsi="Arial" w:cs="Arial"/>
          <w:b/>
          <w:color w:val="500050"/>
          <w:sz w:val="19"/>
          <w:szCs w:val="19"/>
        </w:rPr>
        <w:t>TIE game –</w:t>
      </w:r>
      <w:r>
        <w:rPr>
          <w:rFonts w:ascii="Arial" w:eastAsia="Times New Roman" w:hAnsi="Arial" w:cs="Arial"/>
          <w:color w:val="500050"/>
          <w:sz w:val="19"/>
          <w:szCs w:val="19"/>
        </w:rPr>
        <w:t xml:space="preserve"> During league games, teams will share points in the event of a TIE game. In playoffs, winner is based on </w:t>
      </w:r>
      <w:proofErr w:type="spellStart"/>
      <w:r>
        <w:rPr>
          <w:rFonts w:ascii="Arial" w:eastAsia="Times New Roman" w:hAnsi="Arial" w:cs="Arial"/>
          <w:color w:val="500050"/>
          <w:sz w:val="19"/>
          <w:szCs w:val="19"/>
        </w:rPr>
        <w:t>superover</w:t>
      </w:r>
      <w:proofErr w:type="spellEnd"/>
      <w:r>
        <w:rPr>
          <w:rFonts w:ascii="Arial" w:eastAsia="Times New Roman" w:hAnsi="Arial" w:cs="Arial"/>
          <w:color w:val="500050"/>
          <w:sz w:val="19"/>
          <w:szCs w:val="19"/>
        </w:rPr>
        <w:t xml:space="preserve">. </w:t>
      </w:r>
    </w:p>
    <w:p w:rsidR="00044050" w:rsidRPr="00044050" w:rsidRDefault="00044050" w:rsidP="00044050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044050" w:rsidRDefault="00044050" w:rsidP="00AE67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B24E88">
        <w:rPr>
          <w:rFonts w:ascii="Arial" w:eastAsia="Times New Roman" w:hAnsi="Arial" w:cs="Arial"/>
          <w:b/>
          <w:color w:val="500050"/>
          <w:sz w:val="19"/>
          <w:szCs w:val="19"/>
        </w:rPr>
        <w:t>Super</w:t>
      </w:r>
      <w:r w:rsidR="00EB613E">
        <w:rPr>
          <w:rFonts w:ascii="Arial" w:eastAsia="Times New Roman" w:hAnsi="Arial" w:cs="Arial"/>
          <w:b/>
          <w:color w:val="500050"/>
          <w:sz w:val="19"/>
          <w:szCs w:val="19"/>
        </w:rPr>
        <w:t>-</w:t>
      </w:r>
      <w:r w:rsidRPr="00B24E88">
        <w:rPr>
          <w:rFonts w:ascii="Arial" w:eastAsia="Times New Roman" w:hAnsi="Arial" w:cs="Arial"/>
          <w:b/>
          <w:color w:val="500050"/>
          <w:sz w:val="19"/>
          <w:szCs w:val="19"/>
        </w:rPr>
        <w:t>over –</w:t>
      </w:r>
      <w:r w:rsidR="001F5328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proofErr w:type="spellStart"/>
      <w:r w:rsidR="001F5328">
        <w:rPr>
          <w:rFonts w:ascii="Arial" w:eastAsia="Times New Roman" w:hAnsi="Arial" w:cs="Arial"/>
          <w:color w:val="500050"/>
          <w:sz w:val="19"/>
          <w:szCs w:val="19"/>
        </w:rPr>
        <w:t>Superover</w:t>
      </w:r>
      <w:proofErr w:type="spellEnd"/>
      <w:r w:rsidR="001F5328">
        <w:rPr>
          <w:rFonts w:ascii="Arial" w:eastAsia="Times New Roman" w:hAnsi="Arial" w:cs="Arial"/>
          <w:color w:val="500050"/>
          <w:sz w:val="19"/>
          <w:szCs w:val="19"/>
        </w:rPr>
        <w:t xml:space="preserve"> will be played with regular powerplay rules of the tournament.</w:t>
      </w:r>
      <w:r>
        <w:rPr>
          <w:rFonts w:ascii="Arial" w:eastAsia="Times New Roman" w:hAnsi="Arial" w:cs="Arial"/>
          <w:color w:val="500050"/>
          <w:sz w:val="19"/>
          <w:szCs w:val="19"/>
        </w:rPr>
        <w:t xml:space="preserve"> Toss will be done and the winning te</w:t>
      </w:r>
      <w:r w:rsidR="001F5328">
        <w:rPr>
          <w:rFonts w:ascii="Arial" w:eastAsia="Times New Roman" w:hAnsi="Arial" w:cs="Arial"/>
          <w:color w:val="500050"/>
          <w:sz w:val="19"/>
          <w:szCs w:val="19"/>
        </w:rPr>
        <w:t xml:space="preserve">am will decide to bat or bowl. Each team has to designate 1 bowler and 3 batsman before the start of the </w:t>
      </w:r>
      <w:proofErr w:type="spellStart"/>
      <w:r w:rsidR="001F5328">
        <w:rPr>
          <w:rFonts w:ascii="Arial" w:eastAsia="Times New Roman" w:hAnsi="Arial" w:cs="Arial"/>
          <w:color w:val="500050"/>
          <w:sz w:val="19"/>
          <w:szCs w:val="19"/>
        </w:rPr>
        <w:t>superover</w:t>
      </w:r>
      <w:proofErr w:type="spellEnd"/>
      <w:r w:rsidR="001F5328">
        <w:rPr>
          <w:rFonts w:ascii="Arial" w:eastAsia="Times New Roman" w:hAnsi="Arial" w:cs="Arial"/>
          <w:color w:val="500050"/>
          <w:sz w:val="19"/>
          <w:szCs w:val="19"/>
        </w:rPr>
        <w:t xml:space="preserve">. </w:t>
      </w:r>
      <w:r w:rsidR="00B24E88">
        <w:rPr>
          <w:rFonts w:ascii="Arial" w:eastAsia="Times New Roman" w:hAnsi="Arial" w:cs="Arial"/>
          <w:color w:val="500050"/>
          <w:sz w:val="19"/>
          <w:szCs w:val="19"/>
        </w:rPr>
        <w:t>If the game is tied again, then super over is repeated until we have a winner.</w:t>
      </w:r>
    </w:p>
    <w:p w:rsidR="009E4250" w:rsidRPr="009E4250" w:rsidRDefault="009E4250" w:rsidP="009E4250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C7759E" w:rsidRDefault="009E4250" w:rsidP="00C7759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B24E88">
        <w:rPr>
          <w:rFonts w:ascii="Arial" w:eastAsia="Times New Roman" w:hAnsi="Arial" w:cs="Arial"/>
          <w:b/>
          <w:color w:val="500050"/>
          <w:sz w:val="19"/>
          <w:szCs w:val="19"/>
        </w:rPr>
        <w:lastRenderedPageBreak/>
        <w:t xml:space="preserve">Player </w:t>
      </w:r>
      <w:proofErr w:type="spellStart"/>
      <w:r w:rsidRPr="00B24E88">
        <w:rPr>
          <w:rFonts w:ascii="Arial" w:eastAsia="Times New Roman" w:hAnsi="Arial" w:cs="Arial"/>
          <w:b/>
          <w:color w:val="500050"/>
          <w:sz w:val="19"/>
          <w:szCs w:val="19"/>
        </w:rPr>
        <w:t>eligilibity</w:t>
      </w:r>
      <w:proofErr w:type="spellEnd"/>
      <w:r w:rsidRPr="00B24E88">
        <w:rPr>
          <w:rFonts w:ascii="Arial" w:eastAsia="Times New Roman" w:hAnsi="Arial" w:cs="Arial"/>
          <w:b/>
          <w:color w:val="500050"/>
          <w:sz w:val="19"/>
          <w:szCs w:val="19"/>
        </w:rPr>
        <w:t xml:space="preserve"> –</w:t>
      </w:r>
      <w:r>
        <w:rPr>
          <w:rFonts w:ascii="Arial" w:eastAsia="Times New Roman" w:hAnsi="Arial" w:cs="Arial"/>
          <w:color w:val="500050"/>
          <w:sz w:val="19"/>
          <w:szCs w:val="19"/>
        </w:rPr>
        <w:t xml:space="preserve"> For a player to be eligible in playoffs, he has to be in the roster. All teams should submit and lock the roster before the start of their first match.</w:t>
      </w:r>
    </w:p>
    <w:p w:rsidR="00EB613E" w:rsidRPr="00EB613E" w:rsidRDefault="00EB613E" w:rsidP="00EB613E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EB613E" w:rsidRDefault="00EB613E" w:rsidP="00C7759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Bi - runner – The decision to allow a bi-runner is at the discretion of the opposition captain.</w:t>
      </w:r>
    </w:p>
    <w:p w:rsidR="00EB613E" w:rsidRPr="00EB613E" w:rsidRDefault="00EB613E" w:rsidP="00EB613E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EB613E" w:rsidRDefault="00EB613E" w:rsidP="00C7759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Tournament Format – Top 2 teams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 xml:space="preserve"> qualify for semis and next 4 teams qualify for</w:t>
      </w:r>
      <w:r>
        <w:rPr>
          <w:rFonts w:ascii="Arial" w:eastAsia="Times New Roman" w:hAnsi="Arial" w:cs="Arial"/>
          <w:color w:val="500050"/>
          <w:sz w:val="19"/>
          <w:szCs w:val="19"/>
        </w:rPr>
        <w:t xml:space="preserve"> Quarters</w:t>
      </w:r>
    </w:p>
    <w:p w:rsidR="007008D8" w:rsidRPr="007008D8" w:rsidRDefault="007008D8" w:rsidP="007008D8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7008D8" w:rsidRDefault="007008D8" w:rsidP="00C7759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For anything not covered</w:t>
      </w:r>
      <w:r w:rsidR="00F8244D">
        <w:rPr>
          <w:rFonts w:ascii="Arial" w:eastAsia="Times New Roman" w:hAnsi="Arial" w:cs="Arial"/>
          <w:color w:val="500050"/>
          <w:sz w:val="19"/>
          <w:szCs w:val="19"/>
        </w:rPr>
        <w:t xml:space="preserve"> in this rulebook, ICC rules would be followed</w:t>
      </w:r>
    </w:p>
    <w:p w:rsidR="00F8244D" w:rsidRPr="00F8244D" w:rsidRDefault="00F8244D" w:rsidP="00F8244D">
      <w:pPr>
        <w:pStyle w:val="ListParagraph"/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:rsidR="00F8244D" w:rsidRDefault="00F8244D" w:rsidP="00F824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F8244D">
        <w:rPr>
          <w:rFonts w:ascii="Arial" w:eastAsia="Times New Roman" w:hAnsi="Arial" w:cs="Arial"/>
          <w:color w:val="500050"/>
          <w:sz w:val="19"/>
          <w:szCs w:val="19"/>
        </w:rPr>
        <w:t xml:space="preserve">If the ball bounces more than once, it is a NO Ball. </w:t>
      </w:r>
    </w:p>
    <w:p w:rsidR="00F8244D" w:rsidRPr="00F8244D" w:rsidRDefault="00F8244D" w:rsidP="00F8244D">
      <w:pPr>
        <w:numPr>
          <w:ilvl w:val="0"/>
          <w:numId w:val="1"/>
        </w:numPr>
        <w:spacing w:after="0" w:line="249" w:lineRule="auto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F8244D">
        <w:rPr>
          <w:rFonts w:ascii="Arial" w:eastAsia="Times New Roman" w:hAnsi="Arial" w:cs="Arial"/>
          <w:color w:val="500050"/>
          <w:sz w:val="19"/>
          <w:szCs w:val="19"/>
        </w:rPr>
        <w:t xml:space="preserve">In case of conflicts or issues, </w:t>
      </w:r>
      <w:r w:rsidR="00EB4123">
        <w:rPr>
          <w:rFonts w:ascii="Arial" w:eastAsia="Times New Roman" w:hAnsi="Arial" w:cs="Arial"/>
          <w:color w:val="500050"/>
          <w:sz w:val="19"/>
          <w:szCs w:val="19"/>
        </w:rPr>
        <w:t>MTCL committee</w:t>
      </w:r>
      <w:r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r w:rsidRPr="00F8244D">
        <w:rPr>
          <w:rFonts w:ascii="Arial" w:eastAsia="Times New Roman" w:hAnsi="Arial" w:cs="Arial"/>
          <w:color w:val="500050"/>
          <w:sz w:val="19"/>
          <w:szCs w:val="19"/>
        </w:rPr>
        <w:t xml:space="preserve">reserves the right to make the final judgment.  All the participating teams must abide by the committee’s verdict.  </w:t>
      </w:r>
    </w:p>
    <w:p w:rsidR="009E4250" w:rsidRPr="009E4250" w:rsidRDefault="009E4250" w:rsidP="009E4250">
      <w:pPr>
        <w:pStyle w:val="ListParagraph"/>
        <w:rPr>
          <w:rFonts w:ascii="Arial" w:eastAsia="Times New Roman" w:hAnsi="Arial" w:cs="Arial"/>
          <w:color w:val="500050"/>
          <w:sz w:val="19"/>
          <w:szCs w:val="19"/>
        </w:rPr>
      </w:pPr>
    </w:p>
    <w:p w:rsidR="00521D9E" w:rsidRDefault="00521D9E" w:rsidP="00521D9E">
      <w:pPr>
        <w:pStyle w:val="ListParagraph"/>
      </w:pPr>
    </w:p>
    <w:sectPr w:rsidR="0052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DC7"/>
    <w:multiLevelType w:val="hybridMultilevel"/>
    <w:tmpl w:val="FE165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16B"/>
    <w:multiLevelType w:val="hybridMultilevel"/>
    <w:tmpl w:val="1DC2DCDA"/>
    <w:lvl w:ilvl="0" w:tplc="4FCCB036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023C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0E1D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24CF8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6DBE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8AB6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FCB3C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C2D57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8534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00D98"/>
    <w:multiLevelType w:val="hybridMultilevel"/>
    <w:tmpl w:val="A1E42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49B6"/>
    <w:multiLevelType w:val="hybridMultilevel"/>
    <w:tmpl w:val="5A8A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B4"/>
    <w:rsid w:val="00012541"/>
    <w:rsid w:val="00044050"/>
    <w:rsid w:val="00100B3E"/>
    <w:rsid w:val="001F5328"/>
    <w:rsid w:val="00240A53"/>
    <w:rsid w:val="002B56C6"/>
    <w:rsid w:val="004F48BB"/>
    <w:rsid w:val="00521D9E"/>
    <w:rsid w:val="005746B4"/>
    <w:rsid w:val="00651AF8"/>
    <w:rsid w:val="006A63AF"/>
    <w:rsid w:val="006E6C9B"/>
    <w:rsid w:val="007008D8"/>
    <w:rsid w:val="00964C3D"/>
    <w:rsid w:val="009E4250"/>
    <w:rsid w:val="00AE679D"/>
    <w:rsid w:val="00B23E2E"/>
    <w:rsid w:val="00B24E88"/>
    <w:rsid w:val="00B60AC4"/>
    <w:rsid w:val="00C6031B"/>
    <w:rsid w:val="00C7759E"/>
    <w:rsid w:val="00DD3406"/>
    <w:rsid w:val="00EB4123"/>
    <w:rsid w:val="00EB613E"/>
    <w:rsid w:val="00EE4B15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5FCF"/>
  <w15:chartTrackingRefBased/>
  <w15:docId w15:val="{7465160F-2347-4FD3-BD0E-4831963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1053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460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0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22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6353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1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09109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5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8746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9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832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346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76051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722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783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716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40775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433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690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9912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9331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049804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841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0411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9487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84256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781308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92030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1198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9067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PaneraBread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 Reddy</dc:creator>
  <cp:keywords/>
  <dc:description/>
  <cp:lastModifiedBy>Reddy, Priyatham</cp:lastModifiedBy>
  <cp:revision>5</cp:revision>
  <dcterms:created xsi:type="dcterms:W3CDTF">2018-03-17T00:37:00Z</dcterms:created>
  <dcterms:modified xsi:type="dcterms:W3CDTF">2018-03-17T00:47:00Z</dcterms:modified>
</cp:coreProperties>
</file>