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B1954" w:rsidRDefault="0017623B">
      <w:pPr>
        <w:jc w:val="both"/>
        <w:rPr>
          <w:u w:val="single"/>
        </w:rPr>
      </w:pPr>
      <w:r>
        <w:rPr>
          <w:u w:val="single"/>
        </w:rPr>
        <w:t>Bowling Action Fairness Rule sponsored by Board:</w:t>
      </w:r>
    </w:p>
    <w:p w14:paraId="00000002" w14:textId="77777777" w:rsidR="009B1954" w:rsidRDefault="009B1954">
      <w:pPr>
        <w:jc w:val="both"/>
      </w:pPr>
    </w:p>
    <w:p w14:paraId="00000003" w14:textId="77777777" w:rsidR="009B1954" w:rsidRDefault="0017623B">
      <w:pPr>
        <w:jc w:val="both"/>
      </w:pPr>
      <w:r>
        <w:rPr>
          <w:color w:val="FF0000"/>
        </w:rPr>
        <w:t>Note. This process is already in effect from 2018 Summer Tournament.</w:t>
      </w:r>
      <w:r>
        <w:t xml:space="preserve">    </w:t>
      </w:r>
    </w:p>
    <w:p w14:paraId="00000004" w14:textId="77777777" w:rsidR="009B1954" w:rsidRDefault="009B1954">
      <w:pPr>
        <w:jc w:val="both"/>
      </w:pPr>
    </w:p>
    <w:p w14:paraId="00000005" w14:textId="5306937B" w:rsidR="009B1954" w:rsidRDefault="0017623B">
      <w:pPr>
        <w:jc w:val="both"/>
      </w:pPr>
      <w:r>
        <w:t xml:space="preserve">Hello, the league has been constantly hearing about illegal bowling action by certain players. We want to ensure the league takes this as a serious issue league and has put together a </w:t>
      </w:r>
      <w:r>
        <w:t>strategy to stop bowlers from sticking to illegal bowling action. This is already in effect from 2018 summer tournament.</w:t>
      </w:r>
    </w:p>
    <w:p w14:paraId="00000006" w14:textId="77777777" w:rsidR="009B1954" w:rsidRDefault="009B1954">
      <w:pPr>
        <w:jc w:val="both"/>
      </w:pPr>
    </w:p>
    <w:p w14:paraId="00000007" w14:textId="77777777" w:rsidR="009B1954" w:rsidRDefault="0017623B">
      <w:pPr>
        <w:jc w:val="both"/>
        <w:rPr>
          <w:b/>
          <w:u w:val="single"/>
        </w:rPr>
      </w:pPr>
      <w:r>
        <w:rPr>
          <w:b/>
          <w:u w:val="single"/>
        </w:rPr>
        <w:t>Bowling Action Committee (BAC)</w:t>
      </w:r>
    </w:p>
    <w:p w14:paraId="00000008" w14:textId="77777777" w:rsidR="009B1954" w:rsidRDefault="009B1954">
      <w:pPr>
        <w:jc w:val="both"/>
      </w:pPr>
    </w:p>
    <w:p w14:paraId="00000009" w14:textId="1B491B77" w:rsidR="009B1954" w:rsidRDefault="0017623B">
      <w:pPr>
        <w:numPr>
          <w:ilvl w:val="0"/>
          <w:numId w:val="2"/>
        </w:numPr>
        <w:jc w:val="both"/>
      </w:pPr>
      <w:r>
        <w:t>Upon hearing the first compliant of season, b</w:t>
      </w:r>
      <w:r>
        <w:t>oard will appoint a committee of 5 members across all</w:t>
      </w:r>
      <w:r>
        <w:t xml:space="preserve"> divisions. These members may be perceived as players with good game knowledge, advocated towards the fairness of the game in the past, who showed no bias towards their team etc. This group of members is automatically dismissed at the end of the season.</w:t>
      </w:r>
    </w:p>
    <w:p w14:paraId="0000000A" w14:textId="77777777" w:rsidR="009B1954" w:rsidRDefault="0017623B">
      <w:pPr>
        <w:numPr>
          <w:ilvl w:val="0"/>
          <w:numId w:val="2"/>
        </w:numPr>
        <w:jc w:val="both"/>
      </w:pPr>
      <w:r>
        <w:t>Th</w:t>
      </w:r>
      <w:r>
        <w:t xml:space="preserve">e committee will function independently, no board members or organizers </w:t>
      </w:r>
      <w:proofErr w:type="gramStart"/>
      <w:r>
        <w:t>are allowed to</w:t>
      </w:r>
      <w:proofErr w:type="gramEnd"/>
      <w:r>
        <w:t xml:space="preserve"> be part of the committee.</w:t>
      </w:r>
    </w:p>
    <w:p w14:paraId="0000000B" w14:textId="77777777" w:rsidR="009B1954" w:rsidRDefault="0017623B">
      <w:pPr>
        <w:numPr>
          <w:ilvl w:val="0"/>
          <w:numId w:val="2"/>
        </w:numPr>
        <w:jc w:val="both"/>
      </w:pPr>
      <w:r>
        <w:t>Board league development director will have the sole authority to add/remove members from committee</w:t>
      </w:r>
    </w:p>
    <w:p w14:paraId="0000000C" w14:textId="77777777" w:rsidR="009B1954" w:rsidRDefault="0017623B">
      <w:pPr>
        <w:ind w:left="720"/>
        <w:jc w:val="both"/>
      </w:pPr>
      <w:r>
        <w:t>.</w:t>
      </w:r>
    </w:p>
    <w:p w14:paraId="0000000D" w14:textId="77777777" w:rsidR="009B1954" w:rsidRDefault="0017623B">
      <w:pPr>
        <w:jc w:val="both"/>
      </w:pPr>
      <w:r>
        <w:t>BAC is responsible for establishing fairn</w:t>
      </w:r>
      <w:r>
        <w:t>ess in bowling action in CPLKC following the process defined here.</w:t>
      </w:r>
    </w:p>
    <w:p w14:paraId="0000000E" w14:textId="77777777" w:rsidR="009B1954" w:rsidRDefault="0017623B">
      <w:pPr>
        <w:numPr>
          <w:ilvl w:val="0"/>
          <w:numId w:val="1"/>
        </w:numPr>
        <w:jc w:val="both"/>
      </w:pPr>
      <w:r>
        <w:t>During a game, if the batting team suspects the action of the bowler, they can make the umpire aware of their concern. Umpire can follow the usual protocol of calling no ball and/or stop th</w:t>
      </w:r>
      <w:r>
        <w:t>e bowler from bowling further for repeated violation.</w:t>
      </w:r>
    </w:p>
    <w:p w14:paraId="0000000F" w14:textId="77777777" w:rsidR="009B1954" w:rsidRDefault="0017623B">
      <w:pPr>
        <w:numPr>
          <w:ilvl w:val="0"/>
          <w:numId w:val="1"/>
        </w:numPr>
        <w:jc w:val="both"/>
      </w:pPr>
      <w:r>
        <w:t xml:space="preserve">Leg umpire may video record the bowling action of the bowler. A short video of less than 5 sample balls bowled is preferred, but just submitting the recording of one ball is </w:t>
      </w:r>
      <w:proofErr w:type="gramStart"/>
      <w:r>
        <w:t>sufficient</w:t>
      </w:r>
      <w:proofErr w:type="gramEnd"/>
      <w:r>
        <w:t>. Batting team may</w:t>
      </w:r>
      <w:r>
        <w:t xml:space="preserve"> request the umpire to do so if the umpire isn’t considering the video recording by himself.</w:t>
      </w:r>
    </w:p>
    <w:p w14:paraId="00000010" w14:textId="0BE65CD6" w:rsidR="009B1954" w:rsidRDefault="0017623B">
      <w:pPr>
        <w:numPr>
          <w:ilvl w:val="0"/>
          <w:numId w:val="1"/>
        </w:numPr>
        <w:jc w:val="both"/>
      </w:pPr>
      <w:r>
        <w:t>If the umpire disagrees, and the batting team still think the bowler has some suspicious action, one member from batting team or their representative can stand beh</w:t>
      </w:r>
      <w:r>
        <w:t>ind the leg umpire or from outside the boundary line and record the bowler’s action. The person who is recording neither can</w:t>
      </w:r>
      <w:r>
        <w:t xml:space="preserve"> stand in front of the umpire and block his vision, nor he can stand anywhere he wishes. He must stand behind the umpire within 5 f</w:t>
      </w:r>
      <w:r>
        <w:t>t.</w:t>
      </w:r>
    </w:p>
    <w:p w14:paraId="00000011" w14:textId="2BA0E570" w:rsidR="009B1954" w:rsidRDefault="0017623B">
      <w:pPr>
        <w:numPr>
          <w:ilvl w:val="0"/>
          <w:numId w:val="1"/>
        </w:numPr>
        <w:jc w:val="both"/>
      </w:pPr>
      <w:r>
        <w:t xml:space="preserve">The video should be of good quality. In general, </w:t>
      </w:r>
      <w:proofErr w:type="gramStart"/>
      <w:r>
        <w:t>as long as</w:t>
      </w:r>
      <w:proofErr w:type="gramEnd"/>
      <w:r>
        <w:t xml:space="preserve"> the bowler is recognizable and an angle that can provide a good idea of bowling action is required. We understand the recordings will be from cell phones, but it can’t be choppy or reco</w:t>
      </w:r>
      <w:r>
        <w:t xml:space="preserve">rded from far away. BAC will discard videos that doesn’t meet the minimum required quality to recognize the player and game. </w:t>
      </w:r>
    </w:p>
    <w:p w14:paraId="00000012" w14:textId="77777777" w:rsidR="009B1954" w:rsidRDefault="0017623B">
      <w:pPr>
        <w:numPr>
          <w:ilvl w:val="0"/>
          <w:numId w:val="1"/>
        </w:numPr>
        <w:jc w:val="both"/>
      </w:pPr>
      <w:r>
        <w:t>Umpire/Teams must submit the video links of the bowling action to BAC within 48 hours of the game.</w:t>
      </w:r>
    </w:p>
    <w:p w14:paraId="00000013" w14:textId="77777777" w:rsidR="009B1954" w:rsidRDefault="0017623B">
      <w:pPr>
        <w:numPr>
          <w:ilvl w:val="0"/>
          <w:numId w:val="1"/>
        </w:numPr>
        <w:jc w:val="both"/>
      </w:pPr>
      <w:r>
        <w:t>BAC must review the video and g</w:t>
      </w:r>
      <w:r>
        <w:t>et back to the submitter within 72 hours.</w:t>
      </w:r>
    </w:p>
    <w:p w14:paraId="00000014" w14:textId="77777777" w:rsidR="009B1954" w:rsidRDefault="0017623B">
      <w:pPr>
        <w:numPr>
          <w:ilvl w:val="0"/>
          <w:numId w:val="1"/>
        </w:numPr>
        <w:jc w:val="both"/>
      </w:pPr>
      <w:r>
        <w:lastRenderedPageBreak/>
        <w:t>BAC members will do internal discussions and based on the majority opinion within BAC, they will inform the organizers and Board league development director of their majority decision and the bowler is subjected to</w:t>
      </w:r>
      <w:r>
        <w:t xml:space="preserve"> the punishment listed below if he is found guilty.</w:t>
      </w:r>
      <w:r>
        <w:br/>
      </w:r>
      <w:r>
        <w:tab/>
      </w:r>
    </w:p>
    <w:p w14:paraId="00000015" w14:textId="77777777" w:rsidR="009B1954" w:rsidRDefault="0017623B">
      <w:pPr>
        <w:numPr>
          <w:ilvl w:val="1"/>
          <w:numId w:val="1"/>
        </w:numPr>
        <w:jc w:val="both"/>
      </w:pPr>
      <w:r>
        <w:t>If this is the first time the bowler is found guilty, he is banned from bowling for 1 game his team plays. Further, the bowler now enters in to ‘Action Watch List’ protocol.</w:t>
      </w:r>
    </w:p>
    <w:p w14:paraId="00000016" w14:textId="77777777" w:rsidR="009B1954" w:rsidRDefault="0017623B">
      <w:pPr>
        <w:numPr>
          <w:ilvl w:val="1"/>
          <w:numId w:val="1"/>
        </w:numPr>
        <w:jc w:val="both"/>
      </w:pPr>
      <w:r>
        <w:t>If the reported bowler is al</w:t>
      </w:r>
      <w:r>
        <w:t>ready in the AWL (Action watch list), he is banned from bowling for next 5 games his team plays.</w:t>
      </w:r>
    </w:p>
    <w:p w14:paraId="00000017" w14:textId="2A3D3967" w:rsidR="009B1954" w:rsidRDefault="0017623B">
      <w:pPr>
        <w:numPr>
          <w:ilvl w:val="1"/>
          <w:numId w:val="1"/>
        </w:numPr>
        <w:jc w:val="both"/>
      </w:pPr>
      <w:r>
        <w:t>If the violation happened in the playoff</w:t>
      </w:r>
      <w:r>
        <w:t xml:space="preserve"> game, if the player already is in the AWL, he cannot bowl for in any games of </w:t>
      </w:r>
      <w:r>
        <w:t xml:space="preserve">next </w:t>
      </w:r>
      <w:r>
        <w:t xml:space="preserve">tournament his team plays. This applies </w:t>
      </w:r>
      <w:r>
        <w:t>no matter which team the players are part of</w:t>
      </w:r>
      <w:r>
        <w:t xml:space="preserve"> in next tournament. If it is the first time such a player is found guilty (not in AWL already), he is banned from bowling for next 5 games his team participates,</w:t>
      </w:r>
      <w:bookmarkStart w:id="0" w:name="_GoBack"/>
      <w:bookmarkEnd w:id="0"/>
      <w:r>
        <w:t xml:space="preserve"> </w:t>
      </w:r>
      <w:r>
        <w:t>and he is put into AWL for next tournament.</w:t>
      </w:r>
    </w:p>
    <w:p w14:paraId="00000018" w14:textId="77777777" w:rsidR="009B1954" w:rsidRDefault="0017623B">
      <w:pPr>
        <w:numPr>
          <w:ilvl w:val="1"/>
          <w:numId w:val="1"/>
        </w:numPr>
        <w:jc w:val="both"/>
      </w:pPr>
      <w:r>
        <w:t>If a player who was</w:t>
      </w:r>
      <w:r>
        <w:t xml:space="preserve"> punished based on 7-C (play off violation) and found guilty again in another playoff game, he is banned from bowling for 2 future tournaments.</w:t>
      </w:r>
    </w:p>
    <w:p w14:paraId="00000019" w14:textId="77777777" w:rsidR="009B1954" w:rsidRDefault="0017623B">
      <w:pPr>
        <w:numPr>
          <w:ilvl w:val="1"/>
          <w:numId w:val="1"/>
        </w:numPr>
        <w:jc w:val="both"/>
      </w:pPr>
      <w:r>
        <w:t>A player who is in AWL can come off from the list after no further violation in the current tournament and can s</w:t>
      </w:r>
      <w:r>
        <w:t>tart fresh for next tournament (with the exception that if he entered into AWL in a play-off game, in which case he will be in AWL for next tournament too)</w:t>
      </w:r>
    </w:p>
    <w:p w14:paraId="0000001A" w14:textId="77777777" w:rsidR="009B1954" w:rsidRDefault="0017623B">
      <w:pPr>
        <w:numPr>
          <w:ilvl w:val="0"/>
          <w:numId w:val="1"/>
        </w:numPr>
        <w:jc w:val="both"/>
      </w:pPr>
      <w:r>
        <w:t xml:space="preserve">Captains may recommend players from their team to be part of the BAC to league development executive. </w:t>
      </w:r>
    </w:p>
    <w:p w14:paraId="0000001B" w14:textId="77777777" w:rsidR="009B1954" w:rsidRDefault="009B1954">
      <w:pPr>
        <w:ind w:left="720"/>
        <w:jc w:val="both"/>
      </w:pPr>
    </w:p>
    <w:p w14:paraId="0000001C" w14:textId="77777777" w:rsidR="009B1954" w:rsidRDefault="009B1954"/>
    <w:sectPr w:rsidR="009B195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E3609"/>
    <w:multiLevelType w:val="multilevel"/>
    <w:tmpl w:val="4DA64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E402F9"/>
    <w:multiLevelType w:val="multilevel"/>
    <w:tmpl w:val="510CA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54"/>
    <w:rsid w:val="0017623B"/>
    <w:rsid w:val="009B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2BF4"/>
  <w15:docId w15:val="{46B4E889-D537-43DE-A2A8-5E935D6C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Kannan, Suresh [IT]</cp:lastModifiedBy>
  <cp:revision>2</cp:revision>
  <dcterms:created xsi:type="dcterms:W3CDTF">2019-05-06T16:28:00Z</dcterms:created>
  <dcterms:modified xsi:type="dcterms:W3CDTF">2019-05-06T16:28:00Z</dcterms:modified>
</cp:coreProperties>
</file>