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F820" w14:textId="77777777" w:rsidR="0020739B" w:rsidRPr="007A185C" w:rsidRDefault="0020739B" w:rsidP="009D3F12">
      <w:pPr>
        <w:jc w:val="both"/>
        <w:rPr>
          <w:rFonts w:ascii="Times" w:hAnsi="Times"/>
          <w:color w:val="000000"/>
        </w:rPr>
      </w:pPr>
    </w:p>
    <w:p w14:paraId="7EBED43D" w14:textId="77777777" w:rsidR="0082375F" w:rsidRPr="007A185C" w:rsidRDefault="00FC7B79" w:rsidP="00FC7B79">
      <w:pPr>
        <w:jc w:val="center"/>
        <w:rPr>
          <w:rFonts w:ascii="Times" w:hAnsi="Times"/>
          <w:b/>
          <w:color w:val="000000"/>
        </w:rPr>
      </w:pPr>
      <w:r w:rsidRPr="007A185C">
        <w:rPr>
          <w:rFonts w:ascii="Times" w:hAnsi="Times"/>
          <w:b/>
          <w:color w:val="000000"/>
        </w:rPr>
        <w:t>Playing Conditions of the WSL</w:t>
      </w:r>
    </w:p>
    <w:p w14:paraId="79E12896" w14:textId="77777777" w:rsidR="007A185C" w:rsidRPr="007A185C" w:rsidRDefault="007A185C" w:rsidP="00FC7B79">
      <w:pPr>
        <w:jc w:val="center"/>
        <w:rPr>
          <w:rFonts w:ascii="Times" w:hAnsi="Times"/>
          <w:b/>
          <w:color w:val="000000"/>
        </w:rPr>
      </w:pPr>
    </w:p>
    <w:p w14:paraId="4DDEE938" w14:textId="77777777" w:rsidR="007A185C" w:rsidRPr="007A185C" w:rsidRDefault="007A185C" w:rsidP="007A185C">
      <w:pPr>
        <w:jc w:val="both"/>
        <w:rPr>
          <w:rFonts w:ascii="Times" w:hAnsi="Times"/>
          <w:bCs/>
          <w:color w:val="000000"/>
        </w:rPr>
      </w:pPr>
      <w:r w:rsidRPr="007A185C">
        <w:rPr>
          <w:rFonts w:ascii="Times" w:hAnsi="Times"/>
          <w:bCs/>
          <w:color w:val="000000"/>
        </w:rPr>
        <w:t>The standard Laws of Cricket apply to all WSL games unless specified and/or clarified below. Certain playing regulations that often apply in professional “white-ball cricket” are not used in the WSL. The WSL differs from many local leagues in this respect. All teams and umpires must familiarize themselves with the playing conditions that do apply.</w:t>
      </w:r>
    </w:p>
    <w:p w14:paraId="7BA5E461" w14:textId="77777777" w:rsidR="00D866BC" w:rsidRPr="007A185C" w:rsidRDefault="00D866BC" w:rsidP="00D866BC">
      <w:pPr>
        <w:jc w:val="both"/>
        <w:rPr>
          <w:rFonts w:ascii="Times" w:hAnsi="Times"/>
          <w:color w:val="000000"/>
        </w:rPr>
      </w:pPr>
    </w:p>
    <w:p w14:paraId="263751AE" w14:textId="77777777" w:rsidR="00D866BC" w:rsidRPr="007A185C" w:rsidRDefault="00D866BC" w:rsidP="00D866BC">
      <w:pPr>
        <w:jc w:val="both"/>
        <w:rPr>
          <w:rFonts w:ascii="Times" w:hAnsi="Times"/>
          <w:b/>
          <w:color w:val="000000"/>
          <w:u w:val="single"/>
        </w:rPr>
      </w:pPr>
      <w:r w:rsidRPr="007A185C">
        <w:rPr>
          <w:rFonts w:ascii="Times" w:hAnsi="Times"/>
          <w:b/>
          <w:color w:val="000000"/>
          <w:u w:val="single"/>
        </w:rPr>
        <w:t>On-field rules</w:t>
      </w:r>
    </w:p>
    <w:p w14:paraId="33453E2E" w14:textId="77777777" w:rsidR="0082375F" w:rsidRPr="007A185C" w:rsidRDefault="0082375F" w:rsidP="003A192F">
      <w:pPr>
        <w:numPr>
          <w:ilvl w:val="0"/>
          <w:numId w:val="1"/>
        </w:numPr>
        <w:jc w:val="both"/>
        <w:rPr>
          <w:rFonts w:ascii="Times" w:hAnsi="Times"/>
          <w:color w:val="000000"/>
        </w:rPr>
      </w:pPr>
      <w:r w:rsidRPr="007A185C">
        <w:rPr>
          <w:rFonts w:ascii="Times" w:hAnsi="Times"/>
          <w:color w:val="000000"/>
        </w:rPr>
        <w:t xml:space="preserve">Each team will comprise </w:t>
      </w:r>
      <w:r w:rsidR="005101D9" w:rsidRPr="007A185C">
        <w:rPr>
          <w:rFonts w:ascii="Times" w:hAnsi="Times"/>
          <w:color w:val="000000"/>
        </w:rPr>
        <w:t xml:space="preserve">no more than </w:t>
      </w:r>
      <w:r w:rsidRPr="007A185C">
        <w:rPr>
          <w:rFonts w:ascii="Times" w:hAnsi="Times"/>
          <w:color w:val="000000"/>
        </w:rPr>
        <w:t>eleven players.</w:t>
      </w:r>
    </w:p>
    <w:p w14:paraId="026F2682" w14:textId="77777777" w:rsidR="005101D9" w:rsidRPr="007A185C" w:rsidRDefault="005101D9" w:rsidP="003A192F">
      <w:pPr>
        <w:numPr>
          <w:ilvl w:val="0"/>
          <w:numId w:val="1"/>
        </w:numPr>
        <w:jc w:val="both"/>
        <w:rPr>
          <w:rFonts w:ascii="Times" w:hAnsi="Times"/>
          <w:color w:val="000000"/>
        </w:rPr>
      </w:pPr>
      <w:r w:rsidRPr="007A185C">
        <w:rPr>
          <w:rFonts w:ascii="Times" w:hAnsi="Times"/>
          <w:color w:val="000000"/>
        </w:rPr>
        <w:t>External clothing should be predominantly white.</w:t>
      </w:r>
    </w:p>
    <w:p w14:paraId="7D24FAC0" w14:textId="77777777" w:rsidR="005101D9" w:rsidRPr="007A185C" w:rsidRDefault="005101D9" w:rsidP="003A192F">
      <w:pPr>
        <w:numPr>
          <w:ilvl w:val="0"/>
          <w:numId w:val="1"/>
        </w:numPr>
        <w:jc w:val="both"/>
        <w:rPr>
          <w:rFonts w:ascii="Times" w:hAnsi="Times"/>
          <w:color w:val="000000"/>
        </w:rPr>
      </w:pPr>
      <w:r w:rsidRPr="007A185C">
        <w:rPr>
          <w:rFonts w:ascii="Times" w:hAnsi="Times"/>
          <w:color w:val="000000"/>
        </w:rPr>
        <w:t xml:space="preserve">The ball used must be red in </w:t>
      </w:r>
      <w:proofErr w:type="gramStart"/>
      <w:r w:rsidRPr="007A185C">
        <w:rPr>
          <w:rFonts w:ascii="Times" w:hAnsi="Times"/>
          <w:color w:val="000000"/>
        </w:rPr>
        <w:t>color, and</w:t>
      </w:r>
      <w:proofErr w:type="gramEnd"/>
      <w:r w:rsidR="00586FD2" w:rsidRPr="007A185C">
        <w:rPr>
          <w:rFonts w:ascii="Times" w:hAnsi="Times"/>
          <w:color w:val="000000"/>
        </w:rPr>
        <w:t xml:space="preserve"> should be of an appropriately high quality.</w:t>
      </w:r>
      <w:r w:rsidRPr="007A185C">
        <w:rPr>
          <w:rFonts w:ascii="Times" w:hAnsi="Times"/>
          <w:color w:val="000000"/>
        </w:rPr>
        <w:t xml:space="preserve"> </w:t>
      </w:r>
    </w:p>
    <w:p w14:paraId="0EB49A6E" w14:textId="77777777" w:rsidR="003E4C3A" w:rsidRPr="007A185C" w:rsidRDefault="003E4C3A" w:rsidP="003A192F">
      <w:pPr>
        <w:numPr>
          <w:ilvl w:val="0"/>
          <w:numId w:val="1"/>
        </w:numPr>
        <w:jc w:val="both"/>
        <w:rPr>
          <w:rFonts w:ascii="Times" w:hAnsi="Times"/>
          <w:color w:val="000000"/>
        </w:rPr>
      </w:pPr>
      <w:r w:rsidRPr="007A185C">
        <w:rPr>
          <w:rFonts w:ascii="Times" w:hAnsi="Times"/>
          <w:color w:val="000000"/>
        </w:rPr>
        <w:t>There are no fielding restrictions beyond those present in the Laws of cricket. Specifically, there is no 30-yard circle, no Powerplays and no related limitations to the distribution of fielders.</w:t>
      </w:r>
    </w:p>
    <w:p w14:paraId="4195301F" w14:textId="77777777" w:rsidR="0082375F" w:rsidRPr="007A185C" w:rsidRDefault="0082375F" w:rsidP="003A192F">
      <w:pPr>
        <w:numPr>
          <w:ilvl w:val="0"/>
          <w:numId w:val="1"/>
        </w:numPr>
        <w:jc w:val="both"/>
        <w:rPr>
          <w:rFonts w:ascii="Times" w:hAnsi="Times"/>
          <w:color w:val="000000"/>
        </w:rPr>
      </w:pPr>
      <w:r w:rsidRPr="007A185C">
        <w:rPr>
          <w:rFonts w:ascii="Times" w:hAnsi="Times"/>
          <w:color w:val="000000"/>
        </w:rPr>
        <w:t>There will be a limit of seven overs per bowler per innings (or pro rata for shortened games).</w:t>
      </w:r>
    </w:p>
    <w:p w14:paraId="1363FE04" w14:textId="77777777" w:rsidR="009B6EE7" w:rsidRPr="007A185C" w:rsidRDefault="0082375F" w:rsidP="0051192A">
      <w:pPr>
        <w:numPr>
          <w:ilvl w:val="0"/>
          <w:numId w:val="1"/>
        </w:numPr>
        <w:jc w:val="both"/>
        <w:rPr>
          <w:rFonts w:ascii="Times" w:hAnsi="Times"/>
          <w:color w:val="000000"/>
        </w:rPr>
      </w:pPr>
      <w:r w:rsidRPr="007A185C">
        <w:rPr>
          <w:rFonts w:ascii="Times" w:hAnsi="Times"/>
          <w:color w:val="000000"/>
        </w:rPr>
        <w:t>No substitutions will be allowed during the game except for injury.</w:t>
      </w:r>
      <w:r w:rsidR="00EC11AC" w:rsidRPr="007A185C">
        <w:rPr>
          <w:rFonts w:ascii="Times" w:hAnsi="Times"/>
          <w:color w:val="000000"/>
        </w:rPr>
        <w:t xml:space="preserve"> However, runners will still be permitted for a genuine injury that happens </w:t>
      </w:r>
      <w:proofErr w:type="gramStart"/>
      <w:r w:rsidR="00EC11AC" w:rsidRPr="007A185C">
        <w:rPr>
          <w:rFonts w:ascii="Times" w:hAnsi="Times"/>
          <w:color w:val="000000"/>
        </w:rPr>
        <w:t>in the course of</w:t>
      </w:r>
      <w:proofErr w:type="gramEnd"/>
      <w:r w:rsidR="00EC11AC" w:rsidRPr="007A185C">
        <w:rPr>
          <w:rFonts w:ascii="Times" w:hAnsi="Times"/>
          <w:color w:val="000000"/>
        </w:rPr>
        <w:t xml:space="preserve"> the game.</w:t>
      </w:r>
    </w:p>
    <w:p w14:paraId="7E149061" w14:textId="77777777" w:rsidR="0051192A" w:rsidRPr="007A185C" w:rsidRDefault="0051192A" w:rsidP="0051192A">
      <w:pPr>
        <w:numPr>
          <w:ilvl w:val="0"/>
          <w:numId w:val="1"/>
        </w:numPr>
        <w:jc w:val="both"/>
        <w:rPr>
          <w:rFonts w:ascii="Times" w:hAnsi="Times"/>
          <w:color w:val="000000"/>
        </w:rPr>
      </w:pPr>
      <w:r w:rsidRPr="007A185C">
        <w:rPr>
          <w:rFonts w:ascii="Times" w:hAnsi="Times"/>
          <w:color w:val="000000"/>
        </w:rPr>
        <w:t>When a qualified independent umpire is standing, he or she will use judgement to determine when a ball is a wide on either the off- or leg-side. In these circumstances, a ball delivered outside the pads is NOT an automatic wide; the umpire will apply judgment as to the actual width of the ball at the point when it passes the stumps. The batsman is not allowed to draw a wide by moving inside the line of a ball that would have struck him so that it now passes outside his pads. One run will be awarded per wide and one additional ball will be bowled.</w:t>
      </w:r>
    </w:p>
    <w:p w14:paraId="75F3CA87" w14:textId="77777777" w:rsidR="0051192A" w:rsidRPr="007A185C" w:rsidRDefault="009B6EE7" w:rsidP="009B6EE7">
      <w:pPr>
        <w:numPr>
          <w:ilvl w:val="0"/>
          <w:numId w:val="1"/>
        </w:numPr>
        <w:jc w:val="both"/>
        <w:rPr>
          <w:rFonts w:ascii="Times" w:hAnsi="Times"/>
          <w:color w:val="000000"/>
        </w:rPr>
      </w:pPr>
      <w:r w:rsidRPr="007A185C">
        <w:rPr>
          <w:rFonts w:ascii="Times" w:hAnsi="Times"/>
          <w:color w:val="000000"/>
        </w:rPr>
        <w:t>When no independent umpire is available and members of the batting side stand as ad hoc umpires, a leg-side wide will be called whenever the ball passes outside the batsman’s pads. The ad hoc umpires will use judgement about off-side wide deliveries, which typically involve balls that are more than 24 inches outside the off-stump at the time they pass the stumps. The host club may draw a guideline that will apply throughout the game. One run will be awarded per wide and one additional ball will be bowled.</w:t>
      </w:r>
    </w:p>
    <w:p w14:paraId="24AD8F76" w14:textId="77777777" w:rsidR="00312D48" w:rsidRPr="007A185C" w:rsidRDefault="00312D48" w:rsidP="003A192F">
      <w:pPr>
        <w:numPr>
          <w:ilvl w:val="0"/>
          <w:numId w:val="1"/>
        </w:numPr>
        <w:jc w:val="both"/>
        <w:rPr>
          <w:rFonts w:ascii="Times" w:hAnsi="Times"/>
          <w:color w:val="000000"/>
        </w:rPr>
      </w:pPr>
      <w:r w:rsidRPr="007A185C">
        <w:rPr>
          <w:rFonts w:ascii="Times" w:hAnsi="Times"/>
          <w:color w:val="000000"/>
        </w:rPr>
        <w:t xml:space="preserve">Throwing is outlawed by the Laws of Cricket and so is not permitted in the WSL. Captains should take all appropriate steps to make sure that they only use bowlers with legitimate actions. Qualified independent umpires should call bowlers for throwing if they are certain this is happening. Members of the batting side who are acting in a “self-umpiring” capacity, whether at the bowler’s end or at square-leg, should not make decisions about throwing, to avoid unwanted controversies. </w:t>
      </w:r>
    </w:p>
    <w:p w14:paraId="3165636E" w14:textId="77777777" w:rsidR="003E4C3A" w:rsidRPr="007A185C" w:rsidRDefault="003E4C3A" w:rsidP="003E4C3A">
      <w:pPr>
        <w:numPr>
          <w:ilvl w:val="0"/>
          <w:numId w:val="1"/>
        </w:numPr>
        <w:jc w:val="both"/>
        <w:rPr>
          <w:rFonts w:ascii="Times" w:hAnsi="Times"/>
          <w:color w:val="000000"/>
        </w:rPr>
      </w:pPr>
      <w:r w:rsidRPr="007A185C">
        <w:rPr>
          <w:rFonts w:ascii="Times" w:hAnsi="Times"/>
          <w:color w:val="000000"/>
        </w:rPr>
        <w:t xml:space="preserve">Bouncers above the shoulder, as determined by the batsmen’s position at the popping crease, shall be called </w:t>
      </w:r>
      <w:r w:rsidRPr="007A185C" w:rsidDel="00AC341B">
        <w:rPr>
          <w:rFonts w:ascii="Times" w:hAnsi="Times"/>
          <w:color w:val="000000"/>
        </w:rPr>
        <w:t>wide</w:t>
      </w:r>
      <w:r w:rsidRPr="007A185C">
        <w:rPr>
          <w:rFonts w:ascii="Times" w:hAnsi="Times"/>
          <w:color w:val="000000"/>
        </w:rPr>
        <w:t xml:space="preserve">. </w:t>
      </w:r>
    </w:p>
    <w:p w14:paraId="19A44A54" w14:textId="77777777" w:rsidR="003E4C3A" w:rsidRPr="007A185C" w:rsidRDefault="003E4C3A" w:rsidP="003E4C3A">
      <w:pPr>
        <w:numPr>
          <w:ilvl w:val="0"/>
          <w:numId w:val="1"/>
        </w:numPr>
        <w:jc w:val="both"/>
        <w:rPr>
          <w:rFonts w:ascii="Times" w:hAnsi="Times"/>
          <w:color w:val="000000"/>
        </w:rPr>
      </w:pPr>
      <w:r w:rsidRPr="007A185C">
        <w:rPr>
          <w:rFonts w:ascii="Times" w:hAnsi="Times"/>
          <w:color w:val="000000"/>
        </w:rPr>
        <w:t>Full tosses above the waist are a no ball. If there is any doubt, the two umpires should consult with each other to make the best possible decision.</w:t>
      </w:r>
    </w:p>
    <w:p w14:paraId="4EC44A69" w14:textId="77777777" w:rsidR="00EC11AC" w:rsidRPr="007A185C" w:rsidRDefault="00EC11AC" w:rsidP="003A192F">
      <w:pPr>
        <w:numPr>
          <w:ilvl w:val="0"/>
          <w:numId w:val="1"/>
        </w:numPr>
        <w:jc w:val="both"/>
        <w:rPr>
          <w:rFonts w:ascii="Times" w:hAnsi="Times"/>
          <w:color w:val="000000"/>
        </w:rPr>
      </w:pPr>
      <w:r w:rsidRPr="007A185C">
        <w:rPr>
          <w:rFonts w:ascii="Times" w:hAnsi="Times"/>
          <w:color w:val="000000"/>
        </w:rPr>
        <w:t xml:space="preserve">A ball that pitches off the mat </w:t>
      </w:r>
      <w:r w:rsidR="00342471" w:rsidRPr="007A185C">
        <w:rPr>
          <w:rFonts w:ascii="Times" w:hAnsi="Times"/>
          <w:color w:val="000000"/>
        </w:rPr>
        <w:t xml:space="preserve">or that hits the edge of the mat or that hits a nail is </w:t>
      </w:r>
      <w:r w:rsidRPr="007A185C">
        <w:rPr>
          <w:rFonts w:ascii="Times" w:hAnsi="Times"/>
          <w:color w:val="000000"/>
        </w:rPr>
        <w:t xml:space="preserve">a </w:t>
      </w:r>
      <w:r w:rsidR="00342471" w:rsidRPr="007A185C">
        <w:rPr>
          <w:rFonts w:ascii="Times" w:hAnsi="Times"/>
          <w:color w:val="000000"/>
        </w:rPr>
        <w:t>no-ball</w:t>
      </w:r>
      <w:r w:rsidRPr="007A185C">
        <w:rPr>
          <w:rFonts w:ascii="Times" w:hAnsi="Times"/>
          <w:color w:val="000000"/>
        </w:rPr>
        <w:t xml:space="preserve"> (and hence penaliz</w:t>
      </w:r>
      <w:r w:rsidR="00342471" w:rsidRPr="007A185C">
        <w:rPr>
          <w:rFonts w:ascii="Times" w:hAnsi="Times"/>
          <w:color w:val="000000"/>
        </w:rPr>
        <w:t>ed by one run and bowled again)</w:t>
      </w:r>
      <w:r w:rsidRPr="007A185C">
        <w:rPr>
          <w:rFonts w:ascii="Times" w:hAnsi="Times"/>
          <w:color w:val="000000"/>
        </w:rPr>
        <w:t>.</w:t>
      </w:r>
    </w:p>
    <w:p w14:paraId="5B678C70" w14:textId="77777777" w:rsidR="003E4C3A" w:rsidRPr="007A185C" w:rsidRDefault="00EC11AC" w:rsidP="003A192F">
      <w:pPr>
        <w:numPr>
          <w:ilvl w:val="0"/>
          <w:numId w:val="1"/>
        </w:numPr>
        <w:jc w:val="both"/>
        <w:rPr>
          <w:rFonts w:ascii="Times" w:hAnsi="Times"/>
          <w:color w:val="000000"/>
        </w:rPr>
      </w:pPr>
      <w:r w:rsidRPr="007A185C">
        <w:rPr>
          <w:rFonts w:ascii="Times" w:hAnsi="Times"/>
          <w:color w:val="000000"/>
        </w:rPr>
        <w:lastRenderedPageBreak/>
        <w:t xml:space="preserve">A ball that bounces more than </w:t>
      </w:r>
      <w:r w:rsidR="00342471" w:rsidRPr="007A185C">
        <w:rPr>
          <w:rFonts w:ascii="Times" w:hAnsi="Times"/>
          <w:color w:val="000000"/>
        </w:rPr>
        <w:t>on</w:t>
      </w:r>
      <w:r w:rsidRPr="007A185C">
        <w:rPr>
          <w:rFonts w:ascii="Times" w:hAnsi="Times"/>
          <w:color w:val="000000"/>
        </w:rPr>
        <w:t xml:space="preserve">ce before it reaches the </w:t>
      </w:r>
      <w:r w:rsidR="00714FE6" w:rsidRPr="007A185C">
        <w:rPr>
          <w:rFonts w:ascii="Times" w:hAnsi="Times"/>
          <w:color w:val="000000"/>
        </w:rPr>
        <w:t>popping (i.e., batsman’s) crease</w:t>
      </w:r>
      <w:r w:rsidRPr="007A185C">
        <w:rPr>
          <w:rFonts w:ascii="Times" w:hAnsi="Times"/>
          <w:color w:val="000000"/>
        </w:rPr>
        <w:t xml:space="preserve"> is a no-ball, as is a ball that rolls along the ground.</w:t>
      </w:r>
    </w:p>
    <w:p w14:paraId="2E838CEA" w14:textId="77777777" w:rsidR="003A192F" w:rsidRPr="007A185C" w:rsidRDefault="003E4C3A" w:rsidP="003A192F">
      <w:pPr>
        <w:numPr>
          <w:ilvl w:val="0"/>
          <w:numId w:val="1"/>
        </w:numPr>
        <w:jc w:val="both"/>
        <w:rPr>
          <w:rFonts w:ascii="Times" w:hAnsi="Times"/>
          <w:color w:val="000000"/>
        </w:rPr>
      </w:pPr>
      <w:r w:rsidRPr="007A185C">
        <w:rPr>
          <w:rFonts w:ascii="Times" w:hAnsi="Times"/>
          <w:color w:val="000000"/>
        </w:rPr>
        <w:t>There are no free-hits after a no-ball is delivered.</w:t>
      </w:r>
    </w:p>
    <w:p w14:paraId="07C1B9E3" w14:textId="77777777" w:rsidR="00342471" w:rsidRPr="007A185C" w:rsidRDefault="00342471" w:rsidP="003A192F">
      <w:pPr>
        <w:numPr>
          <w:ilvl w:val="0"/>
          <w:numId w:val="1"/>
        </w:numPr>
        <w:jc w:val="both"/>
        <w:rPr>
          <w:rFonts w:ascii="Times" w:hAnsi="Times"/>
          <w:color w:val="000000"/>
        </w:rPr>
      </w:pPr>
      <w:r w:rsidRPr="007A185C">
        <w:rPr>
          <w:rFonts w:ascii="Times" w:hAnsi="Times"/>
          <w:color w:val="000000"/>
        </w:rPr>
        <w:t xml:space="preserve">It is illegal for the non-striker </w:t>
      </w:r>
      <w:r w:rsidR="003A192F" w:rsidRPr="007A185C">
        <w:rPr>
          <w:rFonts w:ascii="Times" w:hAnsi="Times"/>
          <w:color w:val="000000"/>
        </w:rPr>
        <w:t xml:space="preserve">to </w:t>
      </w:r>
      <w:r w:rsidRPr="007A185C">
        <w:rPr>
          <w:rFonts w:ascii="Times" w:hAnsi="Times"/>
          <w:color w:val="000000"/>
        </w:rPr>
        <w:t xml:space="preserve">deliberately attempt to steal a run by backing up too far ahead of the delivery. </w:t>
      </w:r>
      <w:r w:rsidR="003A192F" w:rsidRPr="007A185C">
        <w:rPr>
          <w:rFonts w:ascii="Times" w:hAnsi="Times"/>
          <w:color w:val="000000"/>
        </w:rPr>
        <w:t>If he does so, h</w:t>
      </w:r>
      <w:r w:rsidRPr="007A185C">
        <w:rPr>
          <w:rFonts w:ascii="Times" w:hAnsi="Times"/>
          <w:color w:val="000000"/>
        </w:rPr>
        <w:t xml:space="preserve">e can be run-out by the bowler, but </w:t>
      </w:r>
      <w:r w:rsidRPr="007A185C">
        <w:rPr>
          <w:rFonts w:ascii="Times" w:hAnsi="Times"/>
          <w:i/>
          <w:color w:val="000000"/>
        </w:rPr>
        <w:t>only</w:t>
      </w:r>
      <w:r w:rsidRPr="007A185C">
        <w:rPr>
          <w:rFonts w:ascii="Times" w:hAnsi="Times"/>
          <w:color w:val="000000"/>
        </w:rPr>
        <w:t xml:space="preserve"> if the bowler </w:t>
      </w:r>
      <w:r w:rsidR="003A192F" w:rsidRPr="007A185C">
        <w:rPr>
          <w:rFonts w:ascii="Times" w:hAnsi="Times"/>
          <w:color w:val="000000"/>
        </w:rPr>
        <w:t>acts</w:t>
      </w:r>
      <w:r w:rsidRPr="007A185C">
        <w:rPr>
          <w:rFonts w:ascii="Times" w:hAnsi="Times"/>
          <w:color w:val="000000"/>
        </w:rPr>
        <w:t xml:space="preserve"> </w:t>
      </w:r>
      <w:r w:rsidRPr="007A185C">
        <w:rPr>
          <w:rFonts w:ascii="Times" w:hAnsi="Times"/>
          <w:i/>
          <w:color w:val="000000"/>
        </w:rPr>
        <w:t>before</w:t>
      </w:r>
      <w:r w:rsidRPr="007A185C">
        <w:rPr>
          <w:rFonts w:ascii="Times" w:hAnsi="Times"/>
          <w:color w:val="000000"/>
        </w:rPr>
        <w:t xml:space="preserve"> entering his delivery stride or </w:t>
      </w:r>
      <w:r w:rsidRPr="007A185C">
        <w:rPr>
          <w:rFonts w:ascii="Times" w:hAnsi="Times"/>
          <w:i/>
          <w:color w:val="000000"/>
        </w:rPr>
        <w:t>after</w:t>
      </w:r>
      <w:r w:rsidRPr="007A185C">
        <w:rPr>
          <w:rFonts w:ascii="Times" w:hAnsi="Times"/>
          <w:color w:val="000000"/>
        </w:rPr>
        <w:t xml:space="preserve"> completing the stride after the delivery stride. (What this </w:t>
      </w:r>
      <w:r w:rsidR="003A192F" w:rsidRPr="007A185C">
        <w:rPr>
          <w:rFonts w:ascii="Times" w:hAnsi="Times"/>
          <w:color w:val="000000"/>
        </w:rPr>
        <w:t xml:space="preserve">wording </w:t>
      </w:r>
      <w:r w:rsidRPr="007A185C">
        <w:rPr>
          <w:rFonts w:ascii="Times" w:hAnsi="Times"/>
          <w:color w:val="000000"/>
        </w:rPr>
        <w:t xml:space="preserve">means is that the bowler cannot interrupt his delivery </w:t>
      </w:r>
      <w:r w:rsidR="003A192F" w:rsidRPr="007A185C">
        <w:rPr>
          <w:rFonts w:ascii="Times" w:hAnsi="Times"/>
          <w:color w:val="000000"/>
        </w:rPr>
        <w:t xml:space="preserve">action </w:t>
      </w:r>
      <w:r w:rsidRPr="007A185C">
        <w:rPr>
          <w:rFonts w:ascii="Times" w:hAnsi="Times"/>
          <w:color w:val="000000"/>
        </w:rPr>
        <w:t xml:space="preserve">with the intent of trapping a </w:t>
      </w:r>
      <w:r w:rsidR="003A192F" w:rsidRPr="007A185C">
        <w:rPr>
          <w:rFonts w:ascii="Times" w:hAnsi="Times"/>
          <w:color w:val="000000"/>
        </w:rPr>
        <w:t xml:space="preserve">backing-up </w:t>
      </w:r>
      <w:r w:rsidRPr="007A185C">
        <w:rPr>
          <w:rFonts w:ascii="Times" w:hAnsi="Times"/>
          <w:color w:val="000000"/>
        </w:rPr>
        <w:t>batsman out of his crease</w:t>
      </w:r>
      <w:r w:rsidR="003A192F" w:rsidRPr="007A185C">
        <w:rPr>
          <w:rFonts w:ascii="Times" w:hAnsi="Times"/>
          <w:color w:val="000000"/>
        </w:rPr>
        <w:t>. In practice, such incidents always create considerable ill-feeling and both batsmen and bowlers are urged to not create them</w:t>
      </w:r>
      <w:r w:rsidRPr="007A185C">
        <w:rPr>
          <w:rFonts w:ascii="Times" w:hAnsi="Times"/>
          <w:color w:val="000000"/>
        </w:rPr>
        <w:t xml:space="preserve">). </w:t>
      </w:r>
    </w:p>
    <w:p w14:paraId="2E04FAE1" w14:textId="77777777" w:rsidR="00457CFC" w:rsidRPr="007A185C" w:rsidRDefault="00457CFC" w:rsidP="003A192F">
      <w:pPr>
        <w:jc w:val="both"/>
        <w:rPr>
          <w:rFonts w:ascii="Times" w:hAnsi="Times"/>
          <w:color w:val="000000"/>
        </w:rPr>
      </w:pPr>
    </w:p>
    <w:sectPr w:rsidR="00457CFC" w:rsidRPr="007A1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712"/>
    <w:multiLevelType w:val="hybridMultilevel"/>
    <w:tmpl w:val="60DC6A40"/>
    <w:lvl w:ilvl="0" w:tplc="B4ACC6CE">
      <w:start w:val="1"/>
      <w:numFmt w:val="decimal"/>
      <w:lvlText w:val="%1)"/>
      <w:lvlJc w:val="left"/>
      <w:pPr>
        <w:ind w:left="1360" w:hanging="6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9B2551"/>
    <w:multiLevelType w:val="hybridMultilevel"/>
    <w:tmpl w:val="2890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41"/>
    <w:rsid w:val="00071A0E"/>
    <w:rsid w:val="00071E7D"/>
    <w:rsid w:val="000B7BA2"/>
    <w:rsid w:val="000C7D97"/>
    <w:rsid w:val="000D2710"/>
    <w:rsid w:val="00184241"/>
    <w:rsid w:val="001936B1"/>
    <w:rsid w:val="0020739B"/>
    <w:rsid w:val="00243141"/>
    <w:rsid w:val="00280DCB"/>
    <w:rsid w:val="002B3375"/>
    <w:rsid w:val="002B4FC5"/>
    <w:rsid w:val="0030187B"/>
    <w:rsid w:val="00312D48"/>
    <w:rsid w:val="00342471"/>
    <w:rsid w:val="003A192F"/>
    <w:rsid w:val="003B5E9F"/>
    <w:rsid w:val="003E4C3A"/>
    <w:rsid w:val="00457CFC"/>
    <w:rsid w:val="005101D9"/>
    <w:rsid w:val="0051192A"/>
    <w:rsid w:val="00556D34"/>
    <w:rsid w:val="00586FD2"/>
    <w:rsid w:val="005F0538"/>
    <w:rsid w:val="00626B54"/>
    <w:rsid w:val="006311BC"/>
    <w:rsid w:val="00671313"/>
    <w:rsid w:val="00680099"/>
    <w:rsid w:val="006F3667"/>
    <w:rsid w:val="00714FE6"/>
    <w:rsid w:val="00725EA6"/>
    <w:rsid w:val="007426D2"/>
    <w:rsid w:val="007A185C"/>
    <w:rsid w:val="00815522"/>
    <w:rsid w:val="0082375F"/>
    <w:rsid w:val="008A4ECC"/>
    <w:rsid w:val="00973612"/>
    <w:rsid w:val="00992271"/>
    <w:rsid w:val="009B6EE7"/>
    <w:rsid w:val="009D3F12"/>
    <w:rsid w:val="00B478DF"/>
    <w:rsid w:val="00C12CEB"/>
    <w:rsid w:val="00CC44B8"/>
    <w:rsid w:val="00CE503C"/>
    <w:rsid w:val="00D866BC"/>
    <w:rsid w:val="00E339F8"/>
    <w:rsid w:val="00E60120"/>
    <w:rsid w:val="00E77D6F"/>
    <w:rsid w:val="00EC11AC"/>
    <w:rsid w:val="00FC7B79"/>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872C3"/>
  <w14:defaultImageDpi w14:val="300"/>
  <w15:chartTrackingRefBased/>
  <w15:docId w15:val="{71ED7796-8568-7748-B06D-DFDAAA27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341B"/>
    <w:rPr>
      <w:rFonts w:ascii="Tahoma" w:hAnsi="Tahoma" w:cs="Tahoma"/>
      <w:sz w:val="16"/>
      <w:szCs w:val="16"/>
    </w:rPr>
  </w:style>
  <w:style w:type="character" w:styleId="CommentReference">
    <w:name w:val="annotation reference"/>
    <w:uiPriority w:val="99"/>
    <w:semiHidden/>
    <w:unhideWhenUsed/>
    <w:rsid w:val="00EC11AC"/>
    <w:rPr>
      <w:sz w:val="18"/>
      <w:szCs w:val="18"/>
    </w:rPr>
  </w:style>
  <w:style w:type="paragraph" w:styleId="CommentText">
    <w:name w:val="annotation text"/>
    <w:basedOn w:val="Normal"/>
    <w:link w:val="CommentTextChar"/>
    <w:uiPriority w:val="99"/>
    <w:semiHidden/>
    <w:unhideWhenUsed/>
    <w:rsid w:val="00EC11AC"/>
  </w:style>
  <w:style w:type="character" w:customStyle="1" w:styleId="CommentTextChar">
    <w:name w:val="Comment Text Char"/>
    <w:link w:val="CommentText"/>
    <w:uiPriority w:val="99"/>
    <w:semiHidden/>
    <w:rsid w:val="00EC11AC"/>
    <w:rPr>
      <w:sz w:val="24"/>
      <w:szCs w:val="24"/>
    </w:rPr>
  </w:style>
  <w:style w:type="paragraph" w:styleId="CommentSubject">
    <w:name w:val="annotation subject"/>
    <w:basedOn w:val="CommentText"/>
    <w:next w:val="CommentText"/>
    <w:link w:val="CommentSubjectChar"/>
    <w:uiPriority w:val="99"/>
    <w:semiHidden/>
    <w:unhideWhenUsed/>
    <w:rsid w:val="00EC11AC"/>
    <w:rPr>
      <w:b/>
      <w:bCs/>
      <w:sz w:val="20"/>
      <w:szCs w:val="20"/>
    </w:rPr>
  </w:style>
  <w:style w:type="character" w:customStyle="1" w:styleId="CommentSubjectChar">
    <w:name w:val="Comment Subject Char"/>
    <w:link w:val="CommentSubject"/>
    <w:uiPriority w:val="99"/>
    <w:semiHidden/>
    <w:rsid w:val="00EC11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394">
      <w:bodyDiv w:val="1"/>
      <w:marLeft w:val="0"/>
      <w:marRight w:val="0"/>
      <w:marTop w:val="0"/>
      <w:marBottom w:val="0"/>
      <w:divBdr>
        <w:top w:val="none" w:sz="0" w:space="0" w:color="auto"/>
        <w:left w:val="none" w:sz="0" w:space="0" w:color="auto"/>
        <w:bottom w:val="none" w:sz="0" w:space="0" w:color="auto"/>
        <w:right w:val="none" w:sz="0" w:space="0" w:color="auto"/>
      </w:divBdr>
      <w:divsChild>
        <w:div w:id="48840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42711">
              <w:marLeft w:val="0"/>
              <w:marRight w:val="0"/>
              <w:marTop w:val="0"/>
              <w:marBottom w:val="0"/>
              <w:divBdr>
                <w:top w:val="none" w:sz="0" w:space="0" w:color="auto"/>
                <w:left w:val="none" w:sz="0" w:space="0" w:color="auto"/>
                <w:bottom w:val="none" w:sz="0" w:space="0" w:color="auto"/>
                <w:right w:val="none" w:sz="0" w:space="0" w:color="auto"/>
              </w:divBdr>
              <w:divsChild>
                <w:div w:id="1661470906">
                  <w:marLeft w:val="0"/>
                  <w:marRight w:val="0"/>
                  <w:marTop w:val="0"/>
                  <w:marBottom w:val="0"/>
                  <w:divBdr>
                    <w:top w:val="none" w:sz="0" w:space="0" w:color="auto"/>
                    <w:left w:val="none" w:sz="0" w:space="0" w:color="auto"/>
                    <w:bottom w:val="none" w:sz="0" w:space="0" w:color="auto"/>
                    <w:right w:val="none" w:sz="0" w:space="0" w:color="auto"/>
                  </w:divBdr>
                  <w:divsChild>
                    <w:div w:id="541405573">
                      <w:marLeft w:val="0"/>
                      <w:marRight w:val="0"/>
                      <w:marTop w:val="0"/>
                      <w:marBottom w:val="0"/>
                      <w:divBdr>
                        <w:top w:val="none" w:sz="0" w:space="0" w:color="auto"/>
                        <w:left w:val="none" w:sz="0" w:space="0" w:color="auto"/>
                        <w:bottom w:val="none" w:sz="0" w:space="0" w:color="auto"/>
                        <w:right w:val="none" w:sz="0" w:space="0" w:color="auto"/>
                      </w:divBdr>
                      <w:divsChild>
                        <w:div w:id="369262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3662623">
                              <w:marLeft w:val="0"/>
                              <w:marRight w:val="0"/>
                              <w:marTop w:val="0"/>
                              <w:marBottom w:val="0"/>
                              <w:divBdr>
                                <w:top w:val="none" w:sz="0" w:space="0" w:color="auto"/>
                                <w:left w:val="none" w:sz="0" w:space="0" w:color="auto"/>
                                <w:bottom w:val="none" w:sz="0" w:space="0" w:color="auto"/>
                                <w:right w:val="none" w:sz="0" w:space="0" w:color="auto"/>
                              </w:divBdr>
                              <w:divsChild>
                                <w:div w:id="1246961503">
                                  <w:marLeft w:val="0"/>
                                  <w:marRight w:val="0"/>
                                  <w:marTop w:val="0"/>
                                  <w:marBottom w:val="0"/>
                                  <w:divBdr>
                                    <w:top w:val="none" w:sz="0" w:space="0" w:color="auto"/>
                                    <w:left w:val="none" w:sz="0" w:space="0" w:color="auto"/>
                                    <w:bottom w:val="none" w:sz="0" w:space="0" w:color="auto"/>
                                    <w:right w:val="none" w:sz="0" w:space="0" w:color="auto"/>
                                  </w:divBdr>
                                  <w:divsChild>
                                    <w:div w:id="115009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69220">
                                          <w:marLeft w:val="0"/>
                                          <w:marRight w:val="0"/>
                                          <w:marTop w:val="0"/>
                                          <w:marBottom w:val="0"/>
                                          <w:divBdr>
                                            <w:top w:val="none" w:sz="0" w:space="0" w:color="auto"/>
                                            <w:left w:val="none" w:sz="0" w:space="0" w:color="auto"/>
                                            <w:bottom w:val="none" w:sz="0" w:space="0" w:color="auto"/>
                                            <w:right w:val="none" w:sz="0" w:space="0" w:color="auto"/>
                                          </w:divBdr>
                                          <w:divsChild>
                                            <w:div w:id="1550720744">
                                              <w:marLeft w:val="0"/>
                                              <w:marRight w:val="0"/>
                                              <w:marTop w:val="0"/>
                                              <w:marBottom w:val="0"/>
                                              <w:divBdr>
                                                <w:top w:val="none" w:sz="0" w:space="0" w:color="auto"/>
                                                <w:left w:val="none" w:sz="0" w:space="0" w:color="auto"/>
                                                <w:bottom w:val="none" w:sz="0" w:space="0" w:color="auto"/>
                                                <w:right w:val="none" w:sz="0" w:space="0" w:color="auto"/>
                                              </w:divBdr>
                                              <w:divsChild>
                                                <w:div w:id="363946440">
                                                  <w:marLeft w:val="0"/>
                                                  <w:marRight w:val="0"/>
                                                  <w:marTop w:val="0"/>
                                                  <w:marBottom w:val="0"/>
                                                  <w:divBdr>
                                                    <w:top w:val="none" w:sz="0" w:space="0" w:color="auto"/>
                                                    <w:left w:val="none" w:sz="0" w:space="0" w:color="auto"/>
                                                    <w:bottom w:val="none" w:sz="0" w:space="0" w:color="auto"/>
                                                    <w:right w:val="none" w:sz="0" w:space="0" w:color="auto"/>
                                                  </w:divBdr>
                                                  <w:divsChild>
                                                    <w:div w:id="1250847035">
                                                      <w:marLeft w:val="0"/>
                                                      <w:marRight w:val="0"/>
                                                      <w:marTop w:val="0"/>
                                                      <w:marBottom w:val="0"/>
                                                      <w:divBdr>
                                                        <w:top w:val="none" w:sz="0" w:space="0" w:color="auto"/>
                                                        <w:left w:val="none" w:sz="0" w:space="0" w:color="auto"/>
                                                        <w:bottom w:val="none" w:sz="0" w:space="0" w:color="auto"/>
                                                        <w:right w:val="none" w:sz="0" w:space="0" w:color="auto"/>
                                                      </w:divBdr>
                                                      <w:divsChild>
                                                        <w:div w:id="1790663868">
                                                          <w:marLeft w:val="0"/>
                                                          <w:marRight w:val="0"/>
                                                          <w:marTop w:val="0"/>
                                                          <w:marBottom w:val="0"/>
                                                          <w:divBdr>
                                                            <w:top w:val="none" w:sz="0" w:space="0" w:color="auto"/>
                                                            <w:left w:val="none" w:sz="0" w:space="0" w:color="auto"/>
                                                            <w:bottom w:val="none" w:sz="0" w:space="0" w:color="auto"/>
                                                            <w:right w:val="none" w:sz="0" w:space="0" w:color="auto"/>
                                                          </w:divBdr>
                                                          <w:divsChild>
                                                            <w:div w:id="247158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7044722">
                                                                  <w:marLeft w:val="0"/>
                                                                  <w:marRight w:val="0"/>
                                                                  <w:marTop w:val="0"/>
                                                                  <w:marBottom w:val="0"/>
                                                                  <w:divBdr>
                                                                    <w:top w:val="none" w:sz="0" w:space="0" w:color="auto"/>
                                                                    <w:left w:val="none" w:sz="0" w:space="0" w:color="auto"/>
                                                                    <w:bottom w:val="none" w:sz="0" w:space="0" w:color="auto"/>
                                                                    <w:right w:val="none" w:sz="0" w:space="0" w:color="auto"/>
                                                                  </w:divBdr>
                                                                  <w:divsChild>
                                                                    <w:div w:id="355810979">
                                                                      <w:marLeft w:val="0"/>
                                                                      <w:marRight w:val="0"/>
                                                                      <w:marTop w:val="0"/>
                                                                      <w:marBottom w:val="0"/>
                                                                      <w:divBdr>
                                                                        <w:top w:val="none" w:sz="0" w:space="0" w:color="auto"/>
                                                                        <w:left w:val="none" w:sz="0" w:space="0" w:color="auto"/>
                                                                        <w:bottom w:val="none" w:sz="0" w:space="0" w:color="auto"/>
                                                                        <w:right w:val="none" w:sz="0" w:space="0" w:color="auto"/>
                                                                      </w:divBdr>
                                                                      <w:divsChild>
                                                                        <w:div w:id="1029185585">
                                                                          <w:marLeft w:val="0"/>
                                                                          <w:marRight w:val="0"/>
                                                                          <w:marTop w:val="0"/>
                                                                          <w:marBottom w:val="0"/>
                                                                          <w:divBdr>
                                                                            <w:top w:val="none" w:sz="0" w:space="0" w:color="auto"/>
                                                                            <w:left w:val="none" w:sz="0" w:space="0" w:color="auto"/>
                                                                            <w:bottom w:val="none" w:sz="0" w:space="0" w:color="auto"/>
                                                                            <w:right w:val="none" w:sz="0" w:space="0" w:color="auto"/>
                                                                          </w:divBdr>
                                                                          <w:divsChild>
                                                                            <w:div w:id="1511263384">
                                                                              <w:marLeft w:val="0"/>
                                                                              <w:marRight w:val="0"/>
                                                                              <w:marTop w:val="0"/>
                                                                              <w:marBottom w:val="0"/>
                                                                              <w:divBdr>
                                                                                <w:top w:val="none" w:sz="0" w:space="0" w:color="auto"/>
                                                                                <w:left w:val="none" w:sz="0" w:space="0" w:color="auto"/>
                                                                                <w:bottom w:val="none" w:sz="0" w:space="0" w:color="auto"/>
                                                                                <w:right w:val="none" w:sz="0" w:space="0" w:color="auto"/>
                                                                              </w:divBdr>
                                                                              <w:divsChild>
                                                                                <w:div w:id="707949438">
                                                                                  <w:marLeft w:val="0"/>
                                                                                  <w:marRight w:val="0"/>
                                                                                  <w:marTop w:val="0"/>
                                                                                  <w:marBottom w:val="0"/>
                                                                                  <w:divBdr>
                                                                                    <w:top w:val="none" w:sz="0" w:space="0" w:color="auto"/>
                                                                                    <w:left w:val="none" w:sz="0" w:space="0" w:color="auto"/>
                                                                                    <w:bottom w:val="none" w:sz="0" w:space="0" w:color="auto"/>
                                                                                    <w:right w:val="none" w:sz="0" w:space="0" w:color="auto"/>
                                                                                  </w:divBdr>
                                                                                  <w:divsChild>
                                                                                    <w:div w:id="2022391086">
                                                                                      <w:marLeft w:val="0"/>
                                                                                      <w:marRight w:val="0"/>
                                                                                      <w:marTop w:val="0"/>
                                                                                      <w:marBottom w:val="0"/>
                                                                                      <w:divBdr>
                                                                                        <w:top w:val="none" w:sz="0" w:space="0" w:color="auto"/>
                                                                                        <w:left w:val="none" w:sz="0" w:space="0" w:color="auto"/>
                                                                                        <w:bottom w:val="none" w:sz="0" w:space="0" w:color="auto"/>
                                                                                        <w:right w:val="none" w:sz="0" w:space="0" w:color="auto"/>
                                                                                      </w:divBdr>
                                                                                      <w:divsChild>
                                                                                        <w:div w:id="1382510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3891">
                                                                                              <w:marLeft w:val="0"/>
                                                                                              <w:marRight w:val="0"/>
                                                                                              <w:marTop w:val="0"/>
                                                                                              <w:marBottom w:val="0"/>
                                                                                              <w:divBdr>
                                                                                                <w:top w:val="none" w:sz="0" w:space="0" w:color="auto"/>
                                                                                                <w:left w:val="none" w:sz="0" w:space="0" w:color="auto"/>
                                                                                                <w:bottom w:val="none" w:sz="0" w:space="0" w:color="auto"/>
                                                                                                <w:right w:val="none" w:sz="0" w:space="0" w:color="auto"/>
                                                                                              </w:divBdr>
                                                                                              <w:divsChild>
                                                                                                <w:div w:id="1479881310">
                                                                                                  <w:marLeft w:val="0"/>
                                                                                                  <w:marRight w:val="0"/>
                                                                                                  <w:marTop w:val="0"/>
                                                                                                  <w:marBottom w:val="0"/>
                                                                                                  <w:divBdr>
                                                                                                    <w:top w:val="none" w:sz="0" w:space="0" w:color="auto"/>
                                                                                                    <w:left w:val="none" w:sz="0" w:space="0" w:color="auto"/>
                                                                                                    <w:bottom w:val="none" w:sz="0" w:space="0" w:color="auto"/>
                                                                                                    <w:right w:val="none" w:sz="0" w:space="0" w:color="auto"/>
                                                                                                  </w:divBdr>
                                                                                                  <w:divsChild>
                                                                                                    <w:div w:id="566889615">
                                                                                                      <w:marLeft w:val="0"/>
                                                                                                      <w:marRight w:val="0"/>
                                                                                                      <w:marTop w:val="0"/>
                                                                                                      <w:marBottom w:val="0"/>
                                                                                                      <w:divBdr>
                                                                                                        <w:top w:val="none" w:sz="0" w:space="0" w:color="auto"/>
                                                                                                        <w:left w:val="none" w:sz="0" w:space="0" w:color="auto"/>
                                                                                                        <w:bottom w:val="none" w:sz="0" w:space="0" w:color="auto"/>
                                                                                                        <w:right w:val="none" w:sz="0" w:space="0" w:color="auto"/>
                                                                                                      </w:divBdr>
                                                                                                      <w:divsChild>
                                                                                                        <w:div w:id="435487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0528643">
                                                                                                              <w:marLeft w:val="0"/>
                                                                                                              <w:marRight w:val="0"/>
                                                                                                              <w:marTop w:val="0"/>
                                                                                                              <w:marBottom w:val="0"/>
                                                                                                              <w:divBdr>
                                                                                                                <w:top w:val="none" w:sz="0" w:space="0" w:color="auto"/>
                                                                                                                <w:left w:val="none" w:sz="0" w:space="0" w:color="auto"/>
                                                                                                                <w:bottom w:val="none" w:sz="0" w:space="0" w:color="auto"/>
                                                                                                                <w:right w:val="none" w:sz="0" w:space="0" w:color="auto"/>
                                                                                                              </w:divBdr>
                                                                                                              <w:divsChild>
                                                                                                                <w:div w:id="54595568">
                                                                                                                  <w:marLeft w:val="0"/>
                                                                                                                  <w:marRight w:val="0"/>
                                                                                                                  <w:marTop w:val="0"/>
                                                                                                                  <w:marBottom w:val="0"/>
                                                                                                                  <w:divBdr>
                                                                                                                    <w:top w:val="none" w:sz="0" w:space="0" w:color="auto"/>
                                                                                                                    <w:left w:val="none" w:sz="0" w:space="0" w:color="auto"/>
                                                                                                                    <w:bottom w:val="none" w:sz="0" w:space="0" w:color="auto"/>
                                                                                                                    <w:right w:val="none" w:sz="0" w:space="0" w:color="auto"/>
                                                                                                                  </w:divBdr>
                                                                                                                </w:div>
                                                                                                                <w:div w:id="211506076">
                                                                                                                  <w:marLeft w:val="0"/>
                                                                                                                  <w:marRight w:val="0"/>
                                                                                                                  <w:marTop w:val="0"/>
                                                                                                                  <w:marBottom w:val="0"/>
                                                                                                                  <w:divBdr>
                                                                                                                    <w:top w:val="none" w:sz="0" w:space="0" w:color="auto"/>
                                                                                                                    <w:left w:val="none" w:sz="0" w:space="0" w:color="auto"/>
                                                                                                                    <w:bottom w:val="none" w:sz="0" w:space="0" w:color="auto"/>
                                                                                                                    <w:right w:val="none" w:sz="0" w:space="0" w:color="auto"/>
                                                                                                                  </w:divBdr>
                                                                                                                </w:div>
                                                                                                                <w:div w:id="2115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League rules are as follows:</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League rules are as follows:</dc:title>
  <dc:subject/>
  <dc:creator>Brett Collins</dc:creator>
  <cp:keywords/>
  <dc:description/>
  <cp:lastModifiedBy>George, Siluvai</cp:lastModifiedBy>
  <cp:revision>2</cp:revision>
  <cp:lastPrinted>2013-08-03T18:39:00Z</cp:lastPrinted>
  <dcterms:created xsi:type="dcterms:W3CDTF">2022-05-03T15:25:00Z</dcterms:created>
  <dcterms:modified xsi:type="dcterms:W3CDTF">2022-05-03T15:25:00Z</dcterms:modified>
</cp:coreProperties>
</file>